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566" w:rsidRPr="00FF1566" w:rsidRDefault="00FF1566" w:rsidP="00FF1566">
      <w:pPr>
        <w:spacing w:after="0" w:line="450" w:lineRule="atLeast"/>
        <w:textAlignment w:val="baseline"/>
        <w:outlineLvl w:val="0"/>
        <w:rPr>
          <w:rFonts w:ascii="Times New Roman" w:eastAsia="Times New Roman" w:hAnsi="Times New Roman" w:cs="Times New Roman"/>
          <w:color w:val="444444"/>
          <w:kern w:val="36"/>
          <w:sz w:val="18"/>
          <w:szCs w:val="18"/>
          <w:lang w:eastAsia="ru-RU"/>
        </w:rPr>
      </w:pPr>
      <w:r w:rsidRPr="00FF1566">
        <w:rPr>
          <w:rFonts w:ascii="Times New Roman" w:eastAsia="Times New Roman" w:hAnsi="Times New Roman" w:cs="Times New Roman"/>
          <w:color w:val="444444"/>
          <w:kern w:val="36"/>
          <w:sz w:val="18"/>
          <w:szCs w:val="18"/>
          <w:lang w:eastAsia="ru-RU"/>
        </w:rPr>
        <w:t>О профилактике правонарушений среди несовершеннолетних и предупреждении детской безнадзорности и беспризорности</w:t>
      </w:r>
    </w:p>
    <w:p w:rsidR="00FF1566" w:rsidRPr="00FF1566" w:rsidRDefault="00FF1566" w:rsidP="00FF1566">
      <w:pPr>
        <w:spacing w:before="120" w:after="0" w:line="285" w:lineRule="atLeast"/>
        <w:textAlignment w:val="baseline"/>
        <w:rPr>
          <w:rFonts w:ascii="Times New Roman" w:eastAsia="Times New Roman" w:hAnsi="Times New Roman" w:cs="Times New Roman"/>
          <w:color w:val="666666"/>
          <w:spacing w:val="2"/>
          <w:sz w:val="18"/>
          <w:szCs w:val="18"/>
          <w:lang w:eastAsia="ru-RU"/>
        </w:rPr>
      </w:pPr>
      <w:r w:rsidRPr="00FF1566">
        <w:rPr>
          <w:rFonts w:ascii="Times New Roman" w:eastAsia="Times New Roman" w:hAnsi="Times New Roman" w:cs="Times New Roman"/>
          <w:color w:val="666666"/>
          <w:spacing w:val="2"/>
          <w:sz w:val="18"/>
          <w:szCs w:val="18"/>
          <w:lang w:eastAsia="ru-RU"/>
        </w:rPr>
        <w:t>Закон Республики Казахстан от 9 июля 2004 года N 591.</w:t>
      </w:r>
    </w:p>
    <w:p w:rsidR="00FF1566" w:rsidRPr="00FF1566" w:rsidRDefault="00FF1566" w:rsidP="00FF1566">
      <w:pPr>
        <w:numPr>
          <w:ilvl w:val="0"/>
          <w:numId w:val="2"/>
        </w:numPr>
        <w:spacing w:after="0" w:line="225" w:lineRule="atLeast"/>
        <w:ind w:left="255"/>
        <w:textAlignment w:val="baseline"/>
        <w:rPr>
          <w:rFonts w:ascii="Times New Roman" w:eastAsia="Times New Roman" w:hAnsi="Times New Roman" w:cs="Times New Roman"/>
          <w:color w:val="444444"/>
          <w:sz w:val="18"/>
          <w:szCs w:val="18"/>
          <w:lang w:eastAsia="ru-RU"/>
        </w:rPr>
      </w:pPr>
      <w:hyperlink r:id="rId5" w:history="1">
        <w:r w:rsidRPr="00FF1566">
          <w:rPr>
            <w:rFonts w:ascii="Times New Roman" w:eastAsia="Times New Roman" w:hAnsi="Times New Roman" w:cs="Times New Roman"/>
            <w:color w:val="1E1E1E"/>
            <w:spacing w:val="5"/>
            <w:sz w:val="18"/>
            <w:szCs w:val="18"/>
            <w:u w:val="single"/>
            <w:lang w:eastAsia="ru-RU"/>
          </w:rPr>
          <w:t>ОГЛАВЛЕНИЕ</w:t>
        </w:r>
      </w:hyperlink>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FF0000"/>
          <w:spacing w:val="2"/>
          <w:sz w:val="18"/>
          <w:szCs w:val="18"/>
          <w:lang w:eastAsia="ru-RU"/>
        </w:rPr>
        <w:t>      Вниманию пользователей!</w:t>
      </w:r>
      <w:r w:rsidRPr="00FF1566">
        <w:rPr>
          <w:rFonts w:ascii="Times New Roman" w:eastAsia="Times New Roman" w:hAnsi="Times New Roman" w:cs="Times New Roman"/>
          <w:color w:val="000000"/>
          <w:spacing w:val="2"/>
          <w:sz w:val="18"/>
          <w:szCs w:val="18"/>
          <w:lang w:eastAsia="ru-RU"/>
        </w:rPr>
        <w:br/>
      </w:r>
      <w:r w:rsidRPr="00FF1566">
        <w:rPr>
          <w:rFonts w:ascii="Times New Roman" w:eastAsia="Times New Roman" w:hAnsi="Times New Roman" w:cs="Times New Roman"/>
          <w:color w:val="FF0000"/>
          <w:spacing w:val="2"/>
          <w:sz w:val="18"/>
          <w:szCs w:val="18"/>
          <w:lang w:eastAsia="ru-RU"/>
        </w:rPr>
        <w:t>      Для удобства пользования РЦПИ создано </w:t>
      </w:r>
      <w:hyperlink r:id="rId6" w:history="1">
        <w:r w:rsidRPr="00FF1566">
          <w:rPr>
            <w:rFonts w:ascii="Times New Roman" w:eastAsia="Times New Roman" w:hAnsi="Times New Roman" w:cs="Times New Roman"/>
            <w:color w:val="073A5E"/>
            <w:spacing w:val="2"/>
            <w:sz w:val="18"/>
            <w:szCs w:val="18"/>
            <w:u w:val="single"/>
            <w:lang w:eastAsia="ru-RU"/>
          </w:rPr>
          <w:t>ОГЛАВЛЕНИЕ</w:t>
        </w:r>
      </w:hyperlink>
      <w:r w:rsidRPr="00FF1566">
        <w:rPr>
          <w:rFonts w:ascii="Times New Roman" w:eastAsia="Times New Roman" w:hAnsi="Times New Roman" w:cs="Times New Roman"/>
          <w:color w:val="000000"/>
          <w:spacing w:val="2"/>
          <w:sz w:val="18"/>
          <w:szCs w:val="18"/>
          <w:lang w:eastAsia="ru-RU"/>
        </w:rPr>
        <w:br/>
      </w:r>
      <w:r w:rsidRPr="00FF1566">
        <w:rPr>
          <w:rFonts w:ascii="Times New Roman" w:eastAsia="Times New Roman" w:hAnsi="Times New Roman" w:cs="Times New Roman"/>
          <w:color w:val="FF0000"/>
          <w:spacing w:val="2"/>
          <w:sz w:val="18"/>
          <w:szCs w:val="18"/>
          <w:bdr w:val="none" w:sz="0" w:space="0" w:color="auto" w:frame="1"/>
          <w:lang w:eastAsia="ru-RU"/>
        </w:rPr>
        <w:t>      Сноска. По всему тексту слова "индивидуальной профилактической работой", "индивидуальная профилактическая работа", "индивидуальной профилактической работы", "индивидуальную профилактическую работу" заменены соответственно словами "мерами индивидуальной профилактики", "меры индивидуальной профилактики", "мер индивидуальной профилактики", "меры индивидуальной профилактики" в соответствии с Законом РК от 29.04.2010 </w:t>
      </w:r>
      <w:hyperlink r:id="rId7" w:anchor="z33" w:history="1">
        <w:r w:rsidRPr="00FF1566">
          <w:rPr>
            <w:rFonts w:ascii="Times New Roman" w:eastAsia="Times New Roman" w:hAnsi="Times New Roman" w:cs="Times New Roman"/>
            <w:color w:val="073A5E"/>
            <w:spacing w:val="2"/>
            <w:sz w:val="18"/>
            <w:szCs w:val="18"/>
            <w:u w:val="single"/>
            <w:lang w:eastAsia="ru-RU"/>
          </w:rPr>
          <w:t>№ 272-IV</w:t>
        </w:r>
      </w:hyperlink>
      <w:r w:rsidRPr="00FF1566">
        <w:rPr>
          <w:rFonts w:ascii="Times New Roman" w:eastAsia="Times New Roman" w:hAnsi="Times New Roman" w:cs="Times New Roman"/>
          <w:color w:val="FF0000"/>
          <w:spacing w:val="2"/>
          <w:sz w:val="18"/>
          <w:szCs w:val="18"/>
          <w:bdr w:val="none" w:sz="0" w:space="0" w:color="auto" w:frame="1"/>
          <w:lang w:eastAsia="ru-RU"/>
        </w:rPr>
        <w:t> (порядок введения в действие см. </w:t>
      </w:r>
      <w:hyperlink r:id="rId8" w:anchor="z79" w:history="1">
        <w:r w:rsidRPr="00FF1566">
          <w:rPr>
            <w:rFonts w:ascii="Times New Roman" w:eastAsia="Times New Roman" w:hAnsi="Times New Roman" w:cs="Times New Roman"/>
            <w:color w:val="073A5E"/>
            <w:spacing w:val="2"/>
            <w:sz w:val="18"/>
            <w:szCs w:val="18"/>
            <w:u w:val="single"/>
            <w:lang w:eastAsia="ru-RU"/>
          </w:rPr>
          <w:t>ст.2</w:t>
        </w:r>
      </w:hyperlink>
      <w:r w:rsidRPr="00FF1566">
        <w:rPr>
          <w:rFonts w:ascii="Times New Roman" w:eastAsia="Times New Roman" w:hAnsi="Times New Roman" w:cs="Times New Roman"/>
          <w:color w:val="FF0000"/>
          <w:spacing w:val="2"/>
          <w:sz w:val="18"/>
          <w:szCs w:val="18"/>
          <w:bdr w:val="none" w:sz="0" w:space="0" w:color="auto" w:frame="1"/>
          <w:lang w:eastAsia="ru-RU"/>
        </w:rPr>
        <w:t>).</w:t>
      </w:r>
    </w:p>
    <w:p w:rsid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Настоящий Закон определяет правовые, экономические и социальные основы деятельности государственных органов по профилактике правонарушений среди несовершеннолетних и предупреждению детской безнадзорности и </w:t>
      </w:r>
      <w:proofErr w:type="spellStart"/>
      <w:r w:rsidRPr="00FF1566">
        <w:rPr>
          <w:rFonts w:ascii="Times New Roman" w:eastAsia="Times New Roman" w:hAnsi="Times New Roman" w:cs="Times New Roman"/>
          <w:color w:val="000000"/>
          <w:spacing w:val="2"/>
          <w:sz w:val="18"/>
          <w:szCs w:val="18"/>
          <w:lang w:eastAsia="ru-RU"/>
        </w:rPr>
        <w:t>беспризорности.</w:t>
      </w:r>
      <w:r w:rsidRPr="00FF1566">
        <w:rPr>
          <w:rFonts w:ascii="Times New Roman" w:eastAsia="Times New Roman" w:hAnsi="Times New Roman" w:cs="Times New Roman"/>
          <w:color w:val="1E1E1E"/>
          <w:sz w:val="18"/>
          <w:szCs w:val="18"/>
          <w:lang w:eastAsia="ru-RU"/>
        </w:rPr>
        <w:t>Глава</w:t>
      </w:r>
      <w:proofErr w:type="spellEnd"/>
      <w:r w:rsidRPr="00FF1566">
        <w:rPr>
          <w:rFonts w:ascii="Times New Roman" w:eastAsia="Times New Roman" w:hAnsi="Times New Roman" w:cs="Times New Roman"/>
          <w:color w:val="1E1E1E"/>
          <w:sz w:val="18"/>
          <w:szCs w:val="18"/>
          <w:lang w:eastAsia="ru-RU"/>
        </w:rPr>
        <w:t xml:space="preserve"> 1. Общие положения</w:t>
      </w:r>
      <w:bookmarkStart w:id="0" w:name="z2"/>
      <w:bookmarkEnd w:id="0"/>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b/>
          <w:bCs/>
          <w:color w:val="000000"/>
          <w:spacing w:val="2"/>
          <w:sz w:val="18"/>
          <w:szCs w:val="18"/>
          <w:bdr w:val="none" w:sz="0" w:space="0" w:color="auto" w:frame="1"/>
          <w:lang w:eastAsia="ru-RU"/>
        </w:rPr>
        <w:t>Статья 1. Основные понятия, используемые в настоящем Законе</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В настоящем Законе используются следующие основные понятия:</w:t>
      </w:r>
    </w:p>
    <w:p w:rsid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находящегося в трудной жизненной ситуации;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2) исключен Законом РК от 29.04.2010 </w:t>
      </w:r>
      <w:hyperlink r:id="rId9" w:anchor="z34" w:history="1">
        <w:r w:rsidRPr="00FF1566">
          <w:rPr>
            <w:rFonts w:ascii="Times New Roman" w:eastAsia="Times New Roman" w:hAnsi="Times New Roman" w:cs="Times New Roman"/>
            <w:color w:val="073A5E"/>
            <w:spacing w:val="2"/>
            <w:sz w:val="18"/>
            <w:szCs w:val="18"/>
            <w:u w:val="single"/>
            <w:lang w:eastAsia="ru-RU"/>
          </w:rPr>
          <w:t>№ 272-IV</w:t>
        </w:r>
      </w:hyperlink>
      <w:r w:rsidRPr="00FF1566">
        <w:rPr>
          <w:rFonts w:ascii="Times New Roman" w:eastAsia="Times New Roman" w:hAnsi="Times New Roman" w:cs="Times New Roman"/>
          <w:color w:val="000000"/>
          <w:spacing w:val="2"/>
          <w:sz w:val="18"/>
          <w:szCs w:val="18"/>
          <w:lang w:eastAsia="ru-RU"/>
        </w:rPr>
        <w:t> (порядок введения в действие см. </w:t>
      </w:r>
      <w:hyperlink r:id="rId10" w:anchor="z79" w:history="1">
        <w:r w:rsidRPr="00FF1566">
          <w:rPr>
            <w:rFonts w:ascii="Times New Roman" w:eastAsia="Times New Roman" w:hAnsi="Times New Roman" w:cs="Times New Roman"/>
            <w:color w:val="073A5E"/>
            <w:spacing w:val="2"/>
            <w:sz w:val="18"/>
            <w:szCs w:val="18"/>
            <w:u w:val="single"/>
            <w:lang w:eastAsia="ru-RU"/>
          </w:rPr>
          <w:t>ст.2</w:t>
        </w:r>
      </w:hyperlink>
      <w:r w:rsidRPr="00FF1566">
        <w:rPr>
          <w:rFonts w:ascii="Times New Roman" w:eastAsia="Times New Roman" w:hAnsi="Times New Roman" w:cs="Times New Roman"/>
          <w:color w:val="000000"/>
          <w:spacing w:val="2"/>
          <w:sz w:val="18"/>
          <w:szCs w:val="18"/>
          <w:lang w:eastAsia="ru-RU"/>
        </w:rPr>
        <w:t>);</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профилактика правонарушений среди несовершеннолетних и предупреждение детской безнадзорности и беспризорности - (далее - профилактика правонарушений, безнадзорности и беспризорности среди несовершеннолетних) - система правовых, педагогических и иных мер, направленных на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 осуществляемых в совокупности с мерами индивидуальной профилактики с несовершеннолетними, родителями или другими законными представителями несовершеннолетних, не исполняющими обязанности по их воспитанию, обучению или содержанию либо отрицательно влияющими на их поведение, а также иными лицами, вовлекающими несовершеннолетних в совершение правонарушений или антиобщественных действий;</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содержание несовершеннолетнего - создание родителями или другими законными представителями несовершеннолетнего в пределах своих финансовых возможностей и способностей условий для его полноценного развития, защиты его имущественных и неимущественных прав и интересов и государственных минимальных социальных стандартов;</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их законных представителей, а также педагогов, воспитателей и других работников учебного, воспитательного и иного учреждения, обязанных осуществлять надзор за несовершеннолетними, либо вследствие самовольного ухода его из дома или организаций, осуществляющих функции по защите прав ребенка;</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безнадзорность - социальное явление, характеризующееся отсутствием надлежащего контроля за поведением и образом жизни несовершеннолетних, способствующее совершению ими правонарушений;</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8) исключен Законом РК от 29.04.2010 </w:t>
      </w:r>
      <w:hyperlink r:id="rId11" w:anchor="z34" w:history="1">
        <w:r w:rsidRPr="00FF1566">
          <w:rPr>
            <w:rFonts w:ascii="Times New Roman" w:eastAsia="Times New Roman" w:hAnsi="Times New Roman" w:cs="Times New Roman"/>
            <w:color w:val="073A5E"/>
            <w:spacing w:val="2"/>
            <w:sz w:val="18"/>
            <w:szCs w:val="18"/>
            <w:u w:val="single"/>
            <w:lang w:eastAsia="ru-RU"/>
          </w:rPr>
          <w:t>№ 272-IV</w:t>
        </w:r>
      </w:hyperlink>
      <w:r w:rsidRPr="00FF1566">
        <w:rPr>
          <w:rFonts w:ascii="Times New Roman" w:eastAsia="Times New Roman" w:hAnsi="Times New Roman" w:cs="Times New Roman"/>
          <w:color w:val="000000"/>
          <w:spacing w:val="2"/>
          <w:sz w:val="18"/>
          <w:szCs w:val="18"/>
          <w:lang w:eastAsia="ru-RU"/>
        </w:rPr>
        <w:t> (порядок введения в действие см. </w:t>
      </w:r>
      <w:hyperlink r:id="rId12" w:anchor="z79" w:history="1">
        <w:r w:rsidRPr="00FF1566">
          <w:rPr>
            <w:rFonts w:ascii="Times New Roman" w:eastAsia="Times New Roman" w:hAnsi="Times New Roman" w:cs="Times New Roman"/>
            <w:color w:val="073A5E"/>
            <w:spacing w:val="2"/>
            <w:sz w:val="18"/>
            <w:szCs w:val="18"/>
            <w:u w:val="single"/>
            <w:lang w:eastAsia="ru-RU"/>
          </w:rPr>
          <w:t>ст.2</w:t>
        </w:r>
      </w:hyperlink>
      <w:r w:rsidRPr="00FF1566">
        <w:rPr>
          <w:rFonts w:ascii="Times New Roman" w:eastAsia="Times New Roman" w:hAnsi="Times New Roman" w:cs="Times New Roman"/>
          <w:color w:val="000000"/>
          <w:spacing w:val="2"/>
          <w:sz w:val="18"/>
          <w:szCs w:val="18"/>
          <w:lang w:eastAsia="ru-RU"/>
        </w:rPr>
        <w:t>);</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9) беспризорный - безнадзорный, не имеющий места проживания;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10) неблагополучная семья - семья, где родители или законные представители несовершеннолетних не исполняют своих обязанностей по их воспитанию, обучению, содержанию и (или) отрицательно влияют на их поведение.</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1 в редакции Закона РК от 10.07.2009 </w:t>
      </w:r>
      <w:hyperlink r:id="rId13" w:anchor="z28" w:history="1">
        <w:r w:rsidRPr="00FF1566">
          <w:rPr>
            <w:rFonts w:ascii="Times New Roman" w:eastAsia="Times New Roman" w:hAnsi="Times New Roman" w:cs="Times New Roman"/>
            <w:color w:val="073A5E"/>
            <w:sz w:val="18"/>
            <w:szCs w:val="18"/>
            <w:u w:val="single"/>
            <w:lang w:eastAsia="ru-RU"/>
          </w:rPr>
          <w:t>N 176-IV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14" w:anchor="z42"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 с изменениями, внесенными Законом РК от 29.04.2010 </w:t>
      </w:r>
      <w:hyperlink r:id="rId15" w:anchor="z34" w:history="1">
        <w:r w:rsidRPr="00FF1566">
          <w:rPr>
            <w:rFonts w:ascii="Times New Roman" w:eastAsia="Times New Roman" w:hAnsi="Times New Roman" w:cs="Times New Roman"/>
            <w:color w:val="073A5E"/>
            <w:sz w:val="18"/>
            <w:szCs w:val="18"/>
            <w:u w:val="single"/>
            <w:lang w:eastAsia="ru-RU"/>
          </w:rPr>
          <w:t>№ 272-IV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16" w:anchor="z79"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 </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1" w:name="z3"/>
      <w:bookmarkEnd w:id="1"/>
      <w:r w:rsidRPr="00FF1566">
        <w:rPr>
          <w:rFonts w:ascii="Times New Roman" w:eastAsia="Times New Roman" w:hAnsi="Times New Roman" w:cs="Times New Roman"/>
          <w:b/>
          <w:bCs/>
          <w:color w:val="000000"/>
          <w:spacing w:val="2"/>
          <w:sz w:val="18"/>
          <w:szCs w:val="18"/>
          <w:bdr w:val="none" w:sz="0" w:space="0" w:color="auto" w:frame="1"/>
          <w:lang w:eastAsia="ru-RU"/>
        </w:rPr>
        <w:t>Статья 2. Законодательство Республики Казахстан о профилактике правонарушений, безнадзорности и 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Законодательство Республики Казахстан о профилактике правонарушений, безнадзорности и беспризорности среди несовершеннолетних основывается на </w:t>
      </w:r>
      <w:hyperlink r:id="rId17" w:anchor="z29" w:history="1">
        <w:r w:rsidRPr="00FF1566">
          <w:rPr>
            <w:rFonts w:ascii="Times New Roman" w:eastAsia="Times New Roman" w:hAnsi="Times New Roman" w:cs="Times New Roman"/>
            <w:color w:val="073A5E"/>
            <w:spacing w:val="2"/>
            <w:sz w:val="18"/>
            <w:szCs w:val="18"/>
            <w:u w:val="single"/>
            <w:lang w:eastAsia="ru-RU"/>
          </w:rPr>
          <w:t>Конституции</w:t>
        </w:r>
      </w:hyperlink>
      <w:r w:rsidRPr="00FF1566">
        <w:rPr>
          <w:rFonts w:ascii="Times New Roman" w:eastAsia="Times New Roman" w:hAnsi="Times New Roman" w:cs="Times New Roman"/>
          <w:color w:val="000000"/>
          <w:spacing w:val="2"/>
          <w:sz w:val="18"/>
          <w:szCs w:val="18"/>
          <w:lang w:eastAsia="ru-RU"/>
        </w:rPr>
        <w:t> Республики Казахстан и состоит из настоящего Закона и иных нормативных правовых актов Республики Казахстан.</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2" w:name="z4"/>
      <w:bookmarkEnd w:id="2"/>
      <w:r w:rsidRPr="00FF1566">
        <w:rPr>
          <w:rFonts w:ascii="Times New Roman" w:eastAsia="Times New Roman" w:hAnsi="Times New Roman" w:cs="Times New Roman"/>
          <w:b/>
          <w:bCs/>
          <w:color w:val="000000"/>
          <w:spacing w:val="2"/>
          <w:sz w:val="18"/>
          <w:szCs w:val="18"/>
          <w:bdr w:val="none" w:sz="0" w:space="0" w:color="auto" w:frame="1"/>
          <w:lang w:eastAsia="ru-RU"/>
        </w:rPr>
        <w:t>Статья 3. Государственная политика в области профилактики правонарушений, безнадзорности и 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Государственная политика в области профилактики правонарушений, безнадзорности и беспризорности среди несовершеннолетних является частью правовой политики и включает в себя создание правовых и социальных гарантий для несовершеннолетних, материально-техническое, финансовое, научно-методическое и кадровое обеспечение органов и учреждений, составляющих систему профилактики правонарушений, безнадзорности и 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Государственная политика в области профилактики правонарушений, безнадзорности и беспризорности среди несовершеннолетних осуществляется на принципах: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законности;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гуманного обращения с несовершеннолетними;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поддержки семьи;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комплексности применения мер профилактики правонарушений, безнадзорности и 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индивидуального подхода к каждому несовершеннолетнему, оказавшемуся в трудной жизненной ситуации;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конфиденциальности;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научной обоснованности;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8) системности.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Целью государственной политики является профилактика правонарушений, безнадзорности и беспризорности среди несовершеннолетних, осуществляемая путем:</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содействия физическому, интеллектуальному, духовному и нравственному развитию детей, воспитания в них патриотизма, гражданственности и миролюбия, а также воспитания личности ребенка, совмещенного с интересами общества, традициями народов государства, достижениями национальной и мировой культуры;</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обеспечения целенаправленной работы по социальной реабилитации детей с девиантным поведением и формированию у несовершеннолетних правосознания и правовой культуры;</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формирования правовых основ для проведения мер индивидуальной профилактики с несовершеннолетними;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взаимодействия с родителями и другими законными представителями несовершеннолетнего;</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обеспечения надлежащего функционирования детских учебных, воспитательных, лечебных, спортивных и иных учреждений;</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установления ответственности за нарушение прав и законных интересов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7) государственной поддержки некоммерческих организаций, деятельность которых связана с осуществлением мер по профилактике правонарушений, безнадзорности и беспризорности среди несовершеннолетних посредством размещения социального заказа и иных мер в соответствии с законодательными </w:t>
      </w:r>
      <w:proofErr w:type="spellStart"/>
      <w:r w:rsidRPr="00FF1566">
        <w:rPr>
          <w:rFonts w:ascii="Times New Roman" w:eastAsia="Times New Roman" w:hAnsi="Times New Roman" w:cs="Times New Roman"/>
          <w:color w:val="000000"/>
          <w:spacing w:val="2"/>
          <w:sz w:val="18"/>
          <w:szCs w:val="18"/>
          <w:lang w:eastAsia="ru-RU"/>
        </w:rPr>
        <w:t>законодательными</w:t>
      </w:r>
      <w:proofErr w:type="spellEnd"/>
      <w:r w:rsidRPr="00FF1566">
        <w:rPr>
          <w:rFonts w:ascii="Times New Roman" w:eastAsia="Times New Roman" w:hAnsi="Times New Roman" w:cs="Times New Roman"/>
          <w:color w:val="000000"/>
          <w:spacing w:val="2"/>
          <w:sz w:val="18"/>
          <w:szCs w:val="18"/>
          <w:lang w:eastAsia="ru-RU"/>
        </w:rPr>
        <w:t xml:space="preserve"> актами Республики Казахстан.</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3 с изменениями, внесенными Законом РК от 05.07.2014 </w:t>
      </w:r>
      <w:hyperlink r:id="rId18" w:anchor="45" w:history="1">
        <w:r w:rsidRPr="00FF1566">
          <w:rPr>
            <w:rFonts w:ascii="Times New Roman" w:eastAsia="Times New Roman" w:hAnsi="Times New Roman" w:cs="Times New Roman"/>
            <w:color w:val="073A5E"/>
            <w:sz w:val="18"/>
            <w:szCs w:val="18"/>
            <w:u w:val="single"/>
            <w:bdr w:val="none" w:sz="0" w:space="0" w:color="auto" w:frame="1"/>
            <w:lang w:eastAsia="ru-RU"/>
          </w:rPr>
          <w:t>№ 236-V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3" w:name="z5"/>
      <w:bookmarkEnd w:id="3"/>
      <w:r w:rsidRPr="00FF1566">
        <w:rPr>
          <w:rFonts w:ascii="Times New Roman" w:eastAsia="Times New Roman" w:hAnsi="Times New Roman" w:cs="Times New Roman"/>
          <w:b/>
          <w:bCs/>
          <w:color w:val="000000"/>
          <w:spacing w:val="2"/>
          <w:sz w:val="18"/>
          <w:szCs w:val="18"/>
          <w:bdr w:val="none" w:sz="0" w:space="0" w:color="auto" w:frame="1"/>
          <w:lang w:eastAsia="ru-RU"/>
        </w:rPr>
        <w:t>Статья 4. Основные задачи государственных органов в области профилактики правонарушений, безнадзорности и 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Основными задачами государственных органов в области профилактики правонарушений, безнадзорности и беспризорности среди несовершеннолетних являются: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обеспечение защиты прав и законных интересов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социальная реабилитация несовершеннолетних, оказавшихся в трудной жизненной ситуации;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формирование законопослушного поведения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выявление и пресечение фактов вовлечения несовершеннолетних в совершение правонарушений или антиобщественных действий;</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координация деятельности юридических лиц по предупреждению правонарушений, безнадзорности и беспризорности среди несовершеннолетних.</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4 с изменениями, внесенными Законом РК от 10.07.2009 </w:t>
      </w:r>
      <w:hyperlink r:id="rId19" w:anchor="z29" w:history="1">
        <w:r w:rsidRPr="00FF1566">
          <w:rPr>
            <w:rFonts w:ascii="Times New Roman" w:eastAsia="Times New Roman" w:hAnsi="Times New Roman" w:cs="Times New Roman"/>
            <w:color w:val="073A5E"/>
            <w:sz w:val="18"/>
            <w:szCs w:val="18"/>
            <w:u w:val="single"/>
            <w:lang w:eastAsia="ru-RU"/>
          </w:rPr>
          <w:t>N 176-IV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20" w:anchor="z42"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4" w:name="z6"/>
      <w:bookmarkEnd w:id="4"/>
      <w:r w:rsidRPr="00FF1566">
        <w:rPr>
          <w:rFonts w:ascii="Times New Roman" w:eastAsia="Times New Roman" w:hAnsi="Times New Roman" w:cs="Times New Roman"/>
          <w:b/>
          <w:bCs/>
          <w:color w:val="000000"/>
          <w:spacing w:val="2"/>
          <w:sz w:val="18"/>
          <w:szCs w:val="18"/>
          <w:bdr w:val="none" w:sz="0" w:space="0" w:color="auto" w:frame="1"/>
          <w:lang w:eastAsia="ru-RU"/>
        </w:rPr>
        <w:t>Статья 5. Государственное регулирование в области профилактики правонарушений, безнадзорности и 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Государственное регулирование в области профилактики правонарушений, безнадзорности и беспризорности среди несовершеннолетних осуществляют Президент Республики Казахстан, Правительство Республики Казахстан, центральные исполнительные органы, а также местные представительные и исполнительные органы.</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lastRenderedPageBreak/>
        <w:t>      Сноска. Статья 5 с изменением, внесенным Законом РК от 05.07.2011 </w:t>
      </w:r>
      <w:hyperlink r:id="rId21" w:anchor="632" w:history="1">
        <w:r w:rsidRPr="00FF1566">
          <w:rPr>
            <w:rFonts w:ascii="Times New Roman" w:eastAsia="Times New Roman" w:hAnsi="Times New Roman" w:cs="Times New Roman"/>
            <w:color w:val="073A5E"/>
            <w:sz w:val="18"/>
            <w:szCs w:val="18"/>
            <w:u w:val="single"/>
            <w:bdr w:val="none" w:sz="0" w:space="0" w:color="auto" w:frame="1"/>
            <w:lang w:eastAsia="ru-RU"/>
          </w:rPr>
          <w:t>№ 452-IV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13.10.2011).</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5" w:name="z7"/>
      <w:bookmarkEnd w:id="5"/>
      <w:r w:rsidRPr="00FF1566">
        <w:rPr>
          <w:rFonts w:ascii="Times New Roman" w:eastAsia="Times New Roman" w:hAnsi="Times New Roman" w:cs="Times New Roman"/>
          <w:b/>
          <w:bCs/>
          <w:color w:val="000000"/>
          <w:spacing w:val="2"/>
          <w:sz w:val="18"/>
          <w:szCs w:val="18"/>
          <w:bdr w:val="none" w:sz="0" w:space="0" w:color="auto" w:frame="1"/>
          <w:lang w:eastAsia="ru-RU"/>
        </w:rPr>
        <w:t>Статья 6. Система профилактики правонарушений, безнадзорности и 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В систему профилактики правонарушений, безнадзорности и беспризорности среди несовершеннолетних входят органы внутренних дел, образования, здравоохранения, государственный орган, координирующий реализацию государственной политики в сфере занятости населения, местные представительные и исполнительные органы, комиссии по делам несовершеннолетних и защите их прав и иные государственные органы в пределах своей компетенции.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В органах внутренних дел, образования, здравоохранения и местных исполнительных органах в порядке, установленном законодательством Республики Казахстан, могут создаваться учреждения, осуществляющие отдельные функции по профилактике правонарушений, безнадзорности и 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Иные организации участвуют в профилактике правонарушений, безнадзорности и беспризорности среди несовершеннолетних в порядке, установленном законодательством Республики Казахстан.</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6 с изменениями, внесенными Законом РК от 18.01.2012 </w:t>
      </w:r>
      <w:hyperlink r:id="rId22" w:anchor="z352" w:history="1">
        <w:r w:rsidRPr="00FF1566">
          <w:rPr>
            <w:rFonts w:ascii="Times New Roman" w:eastAsia="Times New Roman" w:hAnsi="Times New Roman" w:cs="Times New Roman"/>
            <w:color w:val="073A5E"/>
            <w:sz w:val="18"/>
            <w:szCs w:val="18"/>
            <w:u w:val="single"/>
            <w:lang w:eastAsia="ru-RU"/>
          </w:rPr>
          <w:t>№ 547-IV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390" w:lineRule="atLeast"/>
        <w:textAlignment w:val="baseline"/>
        <w:outlineLvl w:val="2"/>
        <w:rPr>
          <w:rFonts w:ascii="Times New Roman" w:eastAsia="Times New Roman" w:hAnsi="Times New Roman" w:cs="Times New Roman"/>
          <w:color w:val="1E1E1E"/>
          <w:sz w:val="18"/>
          <w:szCs w:val="18"/>
          <w:lang w:eastAsia="ru-RU"/>
        </w:rPr>
      </w:pPr>
      <w:r w:rsidRPr="00FF1566">
        <w:rPr>
          <w:rFonts w:ascii="Times New Roman" w:eastAsia="Times New Roman" w:hAnsi="Times New Roman" w:cs="Times New Roman"/>
          <w:color w:val="1E1E1E"/>
          <w:sz w:val="18"/>
          <w:szCs w:val="18"/>
          <w:lang w:eastAsia="ru-RU"/>
        </w:rPr>
        <w:t>Глава 2. Функции и полномочия государственных органов</w:t>
      </w:r>
      <w:r w:rsidRPr="00FF1566">
        <w:rPr>
          <w:rFonts w:ascii="Times New Roman" w:eastAsia="Times New Roman" w:hAnsi="Times New Roman" w:cs="Times New Roman"/>
          <w:color w:val="1E1E1E"/>
          <w:sz w:val="18"/>
          <w:szCs w:val="18"/>
          <w:lang w:eastAsia="ru-RU"/>
        </w:rPr>
        <w:br/>
        <w:t>и учреждений в области профилактики</w:t>
      </w:r>
      <w:r w:rsidRPr="00FF1566">
        <w:rPr>
          <w:rFonts w:ascii="Times New Roman" w:eastAsia="Times New Roman" w:hAnsi="Times New Roman" w:cs="Times New Roman"/>
          <w:color w:val="1E1E1E"/>
          <w:sz w:val="18"/>
          <w:szCs w:val="18"/>
          <w:lang w:eastAsia="ru-RU"/>
        </w:rPr>
        <w:br/>
        <w:t>правонарушений, безнадзорности и</w:t>
      </w:r>
      <w:r w:rsidRPr="00FF1566">
        <w:rPr>
          <w:rFonts w:ascii="Times New Roman" w:eastAsia="Times New Roman" w:hAnsi="Times New Roman" w:cs="Times New Roman"/>
          <w:color w:val="1E1E1E"/>
          <w:sz w:val="18"/>
          <w:szCs w:val="18"/>
          <w:lang w:eastAsia="ru-RU"/>
        </w:rPr>
        <w:br/>
        <w:t>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6" w:name="z9"/>
      <w:bookmarkEnd w:id="6"/>
      <w:r w:rsidRPr="00FF1566">
        <w:rPr>
          <w:rFonts w:ascii="Times New Roman" w:eastAsia="Times New Roman" w:hAnsi="Times New Roman" w:cs="Times New Roman"/>
          <w:b/>
          <w:bCs/>
          <w:color w:val="000000"/>
          <w:spacing w:val="2"/>
          <w:sz w:val="18"/>
          <w:szCs w:val="18"/>
          <w:bdr w:val="none" w:sz="0" w:space="0" w:color="auto" w:frame="1"/>
          <w:lang w:eastAsia="ru-RU"/>
        </w:rPr>
        <w:t>Статья 7. Компетенция Правительства Республики Казахстан</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Правительство Республики Казахстан:</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разрабатывает основные направления государственной политики и меры по ее осуществлению;</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определяет систему социальной защищенности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разрабатывает и реализует меры по охране и защите прав, свобод и законных интересов несовершеннолетних, развитию сети организаций, осуществляющих функции по защите прав ребенка;</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создает межведомственную комиссию по делам несовершеннолетних и защите их прав;</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исключен Законом РК от 03.07.2013 </w:t>
      </w:r>
      <w:hyperlink r:id="rId23" w:anchor="z349" w:history="1">
        <w:r w:rsidRPr="00FF1566">
          <w:rPr>
            <w:rFonts w:ascii="Times New Roman" w:eastAsia="Times New Roman" w:hAnsi="Times New Roman" w:cs="Times New Roman"/>
            <w:color w:val="073A5E"/>
            <w:spacing w:val="2"/>
            <w:sz w:val="18"/>
            <w:szCs w:val="18"/>
            <w:u w:val="single"/>
            <w:lang w:eastAsia="ru-RU"/>
          </w:rPr>
          <w:t>№ 124-V</w:t>
        </w:r>
      </w:hyperlink>
      <w:r w:rsidRPr="00FF1566">
        <w:rPr>
          <w:rFonts w:ascii="Times New Roman" w:eastAsia="Times New Roman" w:hAnsi="Times New Roman" w:cs="Times New Roman"/>
          <w:color w:val="000000"/>
          <w:spacing w:val="2"/>
          <w:sz w:val="18"/>
          <w:szCs w:val="18"/>
          <w:lang w:eastAsia="ru-RU"/>
        </w:rPr>
        <w:t> (вводится в действие по истечении десяти календарных дней после его первого официального опубликования);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выполняет иные функции, возложенные на него Конституцией, законами Республики Казахстан и актами Президента Республики Казахстан.</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7 с изменениями, внесенными законами РК от 05.07.2011 </w:t>
      </w:r>
      <w:hyperlink r:id="rId24" w:anchor="633" w:history="1">
        <w:r w:rsidRPr="00FF1566">
          <w:rPr>
            <w:rFonts w:ascii="Times New Roman" w:eastAsia="Times New Roman" w:hAnsi="Times New Roman" w:cs="Times New Roman"/>
            <w:color w:val="073A5E"/>
            <w:sz w:val="18"/>
            <w:szCs w:val="18"/>
            <w:u w:val="single"/>
            <w:bdr w:val="none" w:sz="0" w:space="0" w:color="auto" w:frame="1"/>
            <w:lang w:eastAsia="ru-RU"/>
          </w:rPr>
          <w:t>№ 452-IV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13.10.2011); от 03.07.2013 </w:t>
      </w:r>
      <w:hyperlink r:id="rId25" w:anchor="z349" w:history="1">
        <w:r w:rsidRPr="00FF1566">
          <w:rPr>
            <w:rFonts w:ascii="Times New Roman" w:eastAsia="Times New Roman" w:hAnsi="Times New Roman" w:cs="Times New Roman"/>
            <w:color w:val="073A5E"/>
            <w:sz w:val="18"/>
            <w:szCs w:val="18"/>
            <w:u w:val="single"/>
            <w:lang w:eastAsia="ru-RU"/>
          </w:rPr>
          <w:t>№ 124-V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7" w:name="z10"/>
      <w:bookmarkEnd w:id="7"/>
      <w:r w:rsidRPr="00FF1566">
        <w:rPr>
          <w:rFonts w:ascii="Times New Roman" w:eastAsia="Times New Roman" w:hAnsi="Times New Roman" w:cs="Times New Roman"/>
          <w:b/>
          <w:bCs/>
          <w:color w:val="000000"/>
          <w:spacing w:val="2"/>
          <w:sz w:val="18"/>
          <w:szCs w:val="18"/>
          <w:bdr w:val="none" w:sz="0" w:space="0" w:color="auto" w:frame="1"/>
          <w:lang w:eastAsia="ru-RU"/>
        </w:rPr>
        <w:t>Статья 8. Компетенция местных представительных и исполнительных органов</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Местные представительные органы в пределах своей компетенции: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утверждают и контролируют исполнение местных бюджетов в части расходов на профилактику правонарушений, безнадзорности и 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утверждают состав комиссий по делам несовершеннолетних и защите их прав;</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осуществляют в соответствии с законодательными актами Республики Казахстан иные полномочия по обеспечению прав и законных интересов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Местные исполнительные органы организуют свою работу в области профилактики правонарушений, безнадзорности и беспризорности среди несовершеннолетних в соответствии с местными уровнями государственного управления и в пределах компетенции, установленной законодательными актами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Местные исполнительные органы области (города республиканского значения, столицы):</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1) представляют для утверждения в соответствующие </w:t>
      </w:r>
      <w:proofErr w:type="spellStart"/>
      <w:r w:rsidRPr="00FF1566">
        <w:rPr>
          <w:rFonts w:ascii="Times New Roman" w:eastAsia="Times New Roman" w:hAnsi="Times New Roman" w:cs="Times New Roman"/>
          <w:color w:val="000000"/>
          <w:spacing w:val="2"/>
          <w:sz w:val="18"/>
          <w:szCs w:val="18"/>
          <w:lang w:eastAsia="ru-RU"/>
        </w:rPr>
        <w:t>маслихаты</w:t>
      </w:r>
      <w:proofErr w:type="spellEnd"/>
      <w:r w:rsidRPr="00FF1566">
        <w:rPr>
          <w:rFonts w:ascii="Times New Roman" w:eastAsia="Times New Roman" w:hAnsi="Times New Roman" w:cs="Times New Roman"/>
          <w:color w:val="000000"/>
          <w:spacing w:val="2"/>
          <w:sz w:val="18"/>
          <w:szCs w:val="18"/>
          <w:lang w:eastAsia="ru-RU"/>
        </w:rPr>
        <w:t xml:space="preserve"> персональный состав комиссий по делам несовершеннолетних и защите их прав и организуют их работу;</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ведут региональный учет несовершеннолетних, находящихся в трудной жизненной ситуации, и неблагополучных семей;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находящимся в трудной жизненной ситуации;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4)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4-1) содержат в установленном законом порядке в центрах адаптации несовершеннолетних безнадзорных и беспризорных в возрасте от трех до восемнадцати лет, несовершеннолетних, оставшихся без попечения родителей или лиц, их заменяющих, а также направляемых в специальные организации образования;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обеспечивают формирование социальной инфраструктуры для несовершеннолетних, в том числе организаций, осуществляющих функции по защите прав ребенка, и проводят мониторинг их деятельности.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Местные исполнительные органы районов (городов областного значения):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1) представляют для утверждения в соответствующие </w:t>
      </w:r>
      <w:proofErr w:type="spellStart"/>
      <w:r w:rsidRPr="00FF1566">
        <w:rPr>
          <w:rFonts w:ascii="Times New Roman" w:eastAsia="Times New Roman" w:hAnsi="Times New Roman" w:cs="Times New Roman"/>
          <w:color w:val="000000"/>
          <w:spacing w:val="2"/>
          <w:sz w:val="18"/>
          <w:szCs w:val="18"/>
          <w:lang w:eastAsia="ru-RU"/>
        </w:rPr>
        <w:t>маслихаты</w:t>
      </w:r>
      <w:proofErr w:type="spellEnd"/>
      <w:r w:rsidRPr="00FF1566">
        <w:rPr>
          <w:rFonts w:ascii="Times New Roman" w:eastAsia="Times New Roman" w:hAnsi="Times New Roman" w:cs="Times New Roman"/>
          <w:color w:val="000000"/>
          <w:spacing w:val="2"/>
          <w:sz w:val="18"/>
          <w:szCs w:val="18"/>
          <w:lang w:eastAsia="ru-RU"/>
        </w:rPr>
        <w:t xml:space="preserve"> персональный состав комиссий по делам несовершеннолетних и защите их прав и организуют их работу;</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ведут персональный учет несовершеннолетних, находящихся в трудной жизненной ситуации, и неблагополучных семей;</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оказывают содействие в формировании социальной инфраструктуры для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принимают в порядке, установленном законодательством Республики Казахстан, меры по трудовому и бытовому устройству, оказанию иной помощи несовершеннолетним, находящимся в трудной жизненной ситуации;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8 с изменениями, внесенными законами РК от 13.06.2013 </w:t>
      </w:r>
      <w:hyperlink r:id="rId26" w:anchor="z353" w:history="1">
        <w:r w:rsidRPr="00FF1566">
          <w:rPr>
            <w:rFonts w:ascii="Times New Roman" w:eastAsia="Times New Roman" w:hAnsi="Times New Roman" w:cs="Times New Roman"/>
            <w:color w:val="073A5E"/>
            <w:sz w:val="18"/>
            <w:szCs w:val="18"/>
            <w:u w:val="single"/>
            <w:lang w:eastAsia="ru-RU"/>
          </w:rPr>
          <w:t>№ 102-V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 124-V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8" w:name="z11"/>
      <w:bookmarkEnd w:id="8"/>
      <w:r w:rsidRPr="00FF1566">
        <w:rPr>
          <w:rFonts w:ascii="Times New Roman" w:eastAsia="Times New Roman" w:hAnsi="Times New Roman" w:cs="Times New Roman"/>
          <w:b/>
          <w:bCs/>
          <w:color w:val="000000"/>
          <w:spacing w:val="2"/>
          <w:sz w:val="18"/>
          <w:szCs w:val="18"/>
          <w:bdr w:val="none" w:sz="0" w:space="0" w:color="auto" w:frame="1"/>
          <w:lang w:eastAsia="ru-RU"/>
        </w:rPr>
        <w:t>Статья 9. Комиссии по делам несовершеннолетних и защите их прав</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Комиссия по делам несовершеннолетних и защите их прав является постоянно действующим коллегиальным органом, обеспечивающим координацию деятельности государственных органов и учреждений в сфере профилактики правонарушений, безнадзорности и 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Межведомственная комиссия по делам несовершеннолетних и защите их прав образуется при Правительстве Республики Казахстан, а областная, городская, районная - в городе, районная - при соответствующем местном исполнительном органе (</w:t>
      </w:r>
      <w:proofErr w:type="spellStart"/>
      <w:r w:rsidRPr="00FF1566">
        <w:rPr>
          <w:rFonts w:ascii="Times New Roman" w:eastAsia="Times New Roman" w:hAnsi="Times New Roman" w:cs="Times New Roman"/>
          <w:color w:val="000000"/>
          <w:spacing w:val="2"/>
          <w:sz w:val="18"/>
          <w:szCs w:val="18"/>
          <w:lang w:eastAsia="ru-RU"/>
        </w:rPr>
        <w:t>акимате</w:t>
      </w:r>
      <w:proofErr w:type="spellEnd"/>
      <w:r w:rsidRPr="00FF1566">
        <w:rPr>
          <w:rFonts w:ascii="Times New Roman" w:eastAsia="Times New Roman" w:hAnsi="Times New Roman" w:cs="Times New Roman"/>
          <w:color w:val="000000"/>
          <w:spacing w:val="2"/>
          <w:sz w:val="18"/>
          <w:szCs w:val="18"/>
          <w:lang w:eastAsia="ru-RU"/>
        </w:rPr>
        <w:t>).</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3. При необходимости комиссия по делам несовершеннолетних и защите их прав может быть образована при </w:t>
      </w:r>
      <w:proofErr w:type="spellStart"/>
      <w:r w:rsidRPr="00FF1566">
        <w:rPr>
          <w:rFonts w:ascii="Times New Roman" w:eastAsia="Times New Roman" w:hAnsi="Times New Roman" w:cs="Times New Roman"/>
          <w:color w:val="000000"/>
          <w:spacing w:val="2"/>
          <w:sz w:val="18"/>
          <w:szCs w:val="18"/>
          <w:lang w:eastAsia="ru-RU"/>
        </w:rPr>
        <w:t>акиме</w:t>
      </w:r>
      <w:proofErr w:type="spellEnd"/>
      <w:r w:rsidRPr="00FF1566">
        <w:rPr>
          <w:rFonts w:ascii="Times New Roman" w:eastAsia="Times New Roman" w:hAnsi="Times New Roman" w:cs="Times New Roman"/>
          <w:color w:val="000000"/>
          <w:spacing w:val="2"/>
          <w:sz w:val="18"/>
          <w:szCs w:val="18"/>
          <w:lang w:eastAsia="ru-RU"/>
        </w:rPr>
        <w:t xml:space="preserve"> поселка, села, сельского округа, расположенных на значительном расстоянии от районного центра. Комиссия по делам несовершеннолетних и защите их прав при </w:t>
      </w:r>
      <w:proofErr w:type="spellStart"/>
      <w:r w:rsidRPr="00FF1566">
        <w:rPr>
          <w:rFonts w:ascii="Times New Roman" w:eastAsia="Times New Roman" w:hAnsi="Times New Roman" w:cs="Times New Roman"/>
          <w:color w:val="000000"/>
          <w:spacing w:val="2"/>
          <w:sz w:val="18"/>
          <w:szCs w:val="18"/>
          <w:lang w:eastAsia="ru-RU"/>
        </w:rPr>
        <w:t>акиме</w:t>
      </w:r>
      <w:proofErr w:type="spellEnd"/>
      <w:r w:rsidRPr="00FF1566">
        <w:rPr>
          <w:rFonts w:ascii="Times New Roman" w:eastAsia="Times New Roman" w:hAnsi="Times New Roman" w:cs="Times New Roman"/>
          <w:color w:val="000000"/>
          <w:spacing w:val="2"/>
          <w:sz w:val="18"/>
          <w:szCs w:val="18"/>
          <w:lang w:eastAsia="ru-RU"/>
        </w:rPr>
        <w:t xml:space="preserve"> поселка, села, сельского округа имеет права и обязанности районной комиссии. Решение об образовании поселковой, сельской, сельского округа комиссий по делам несовершеннолетних и защите их прав принимается областным </w:t>
      </w:r>
      <w:proofErr w:type="spellStart"/>
      <w:r w:rsidRPr="00FF1566">
        <w:rPr>
          <w:rFonts w:ascii="Times New Roman" w:eastAsia="Times New Roman" w:hAnsi="Times New Roman" w:cs="Times New Roman"/>
          <w:color w:val="000000"/>
          <w:spacing w:val="2"/>
          <w:sz w:val="18"/>
          <w:szCs w:val="18"/>
          <w:lang w:eastAsia="ru-RU"/>
        </w:rPr>
        <w:t>акиматом</w:t>
      </w:r>
      <w:proofErr w:type="spellEnd"/>
      <w:r w:rsidRPr="00FF1566">
        <w:rPr>
          <w:rFonts w:ascii="Times New Roman" w:eastAsia="Times New Roman" w:hAnsi="Times New Roman" w:cs="Times New Roman"/>
          <w:color w:val="000000"/>
          <w:spacing w:val="2"/>
          <w:sz w:val="18"/>
          <w:szCs w:val="18"/>
          <w:lang w:eastAsia="ru-RU"/>
        </w:rPr>
        <w:t xml:space="preserve">, а персональный состав утверждается </w:t>
      </w:r>
      <w:proofErr w:type="spellStart"/>
      <w:r w:rsidRPr="00FF1566">
        <w:rPr>
          <w:rFonts w:ascii="Times New Roman" w:eastAsia="Times New Roman" w:hAnsi="Times New Roman" w:cs="Times New Roman"/>
          <w:color w:val="000000"/>
          <w:spacing w:val="2"/>
          <w:sz w:val="18"/>
          <w:szCs w:val="18"/>
          <w:lang w:eastAsia="ru-RU"/>
        </w:rPr>
        <w:t>маслихатом</w:t>
      </w:r>
      <w:proofErr w:type="spellEnd"/>
      <w:r w:rsidRPr="00FF1566">
        <w:rPr>
          <w:rFonts w:ascii="Times New Roman" w:eastAsia="Times New Roman" w:hAnsi="Times New Roman" w:cs="Times New Roman"/>
          <w:color w:val="000000"/>
          <w:spacing w:val="2"/>
          <w:sz w:val="18"/>
          <w:szCs w:val="18"/>
          <w:lang w:eastAsia="ru-RU"/>
        </w:rPr>
        <w:t xml:space="preserve"> соответствующего района.</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4. Комиссия по делам несовершеннолетних и защите их прав образуется в составе председателя, заместителя председателя, членов комиссии и секретаря. Председатель и секретарь занимают штатные должности в аппаратах соответствующих государственных органов. Функции председателя поселковой, сельской, сельского округа комиссии по делам несовершеннолетних и защите их прав исполняет </w:t>
      </w:r>
      <w:proofErr w:type="spellStart"/>
      <w:r w:rsidRPr="00FF1566">
        <w:rPr>
          <w:rFonts w:ascii="Times New Roman" w:eastAsia="Times New Roman" w:hAnsi="Times New Roman" w:cs="Times New Roman"/>
          <w:color w:val="000000"/>
          <w:spacing w:val="2"/>
          <w:sz w:val="18"/>
          <w:szCs w:val="18"/>
          <w:lang w:eastAsia="ru-RU"/>
        </w:rPr>
        <w:t>аким</w:t>
      </w:r>
      <w:proofErr w:type="spellEnd"/>
      <w:r w:rsidRPr="00FF1566">
        <w:rPr>
          <w:rFonts w:ascii="Times New Roman" w:eastAsia="Times New Roman" w:hAnsi="Times New Roman" w:cs="Times New Roman"/>
          <w:color w:val="000000"/>
          <w:spacing w:val="2"/>
          <w:sz w:val="18"/>
          <w:szCs w:val="18"/>
          <w:lang w:eastAsia="ru-RU"/>
        </w:rPr>
        <w:t xml:space="preserve"> соответствующей административно-территориальной единицы.</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5. В состав комиссии по делам несовершеннолетних и защите их прав входят депутаты соответствующих </w:t>
      </w:r>
      <w:proofErr w:type="spellStart"/>
      <w:r w:rsidRPr="00FF1566">
        <w:rPr>
          <w:rFonts w:ascii="Times New Roman" w:eastAsia="Times New Roman" w:hAnsi="Times New Roman" w:cs="Times New Roman"/>
          <w:color w:val="000000"/>
          <w:spacing w:val="2"/>
          <w:sz w:val="18"/>
          <w:szCs w:val="18"/>
          <w:lang w:eastAsia="ru-RU"/>
        </w:rPr>
        <w:t>маслихатов</w:t>
      </w:r>
      <w:proofErr w:type="spellEnd"/>
      <w:r w:rsidRPr="00FF1566">
        <w:rPr>
          <w:rFonts w:ascii="Times New Roman" w:eastAsia="Times New Roman" w:hAnsi="Times New Roman" w:cs="Times New Roman"/>
          <w:color w:val="000000"/>
          <w:spacing w:val="2"/>
          <w:sz w:val="18"/>
          <w:szCs w:val="18"/>
          <w:lang w:eastAsia="ru-RU"/>
        </w:rPr>
        <w:t>, представители органов внутренних дел, образования, культуры, здравоохранения, юстиции, уполномоченного органа по вопросам занятости, опеки и попечительства, общественных и иных организаций, заинтересованных в профилактике правонарушений, безнадзорности и 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Комиссии по делам несовершеннолетних и защите их прав в пределах своей компетенции: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осуществляют меры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разрабатывают программы и методики, направленные на совершенствование деятельности государственных органов по профилактике правонарушений, безнадзорности, беспризорности и антиобщественных действий среди несовершеннолетних, их социальную реабилитацию;</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участвуют в обеспечении контроля за условиями воспитания, обучения, содержания несовершеннолетних в организациях, осуществляющих функции по защите прав ребенка;</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изучают состояние правонарушений, безнадзорности и беспризорности среди несовершеннолетних и организуют проведение социологических исследований в этой области;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оказывают содействие в развитии сети организаций, осуществляющих функции по защите прав ребенка, и обеспечивают мониторинг их деятельности;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6) обобщают и распространяют положительный опыт работы органов и организаций, занимающихся профилактикой правонарушений, безнадзорности и беспризорности среди несовершеннолетних, оказывают им методическую и практическую помощь;</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заслушивают отчеты руководителей заинтересованных государственных органов о проводимой работе по профилактике правонарушений, безнадзорности и беспризорности среди несовершеннолетних, защите их прав и организуют взаимный обмен информацией между ними по курируемым вопросам;</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8) участвуют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9) координируют деятельность заинтересованных органов в трудовом и бытовом устройстве несовершеннолетних, освобожденных из учреждений уголовно-исполнительной системы либо вернувшихся из специальных организаций образования и организаций образования с особым режимом содержания, а также в осуществлении иных функций по социальной реабилитации несовершеннолетних, находящихся в трудной жизненной ситуации;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10) исключен Законом РК от 29.12.2010 </w:t>
      </w:r>
      <w:hyperlink r:id="rId27" w:anchor="z193" w:history="1">
        <w:r w:rsidRPr="00FF1566">
          <w:rPr>
            <w:rFonts w:ascii="Times New Roman" w:eastAsia="Times New Roman" w:hAnsi="Times New Roman" w:cs="Times New Roman"/>
            <w:color w:val="073A5E"/>
            <w:spacing w:val="2"/>
            <w:sz w:val="18"/>
            <w:szCs w:val="18"/>
            <w:u w:val="single"/>
            <w:lang w:eastAsia="ru-RU"/>
          </w:rPr>
          <w:t>№ 372-IV</w:t>
        </w:r>
      </w:hyperlink>
      <w:r w:rsidRPr="00FF1566">
        <w:rPr>
          <w:rFonts w:ascii="Times New Roman" w:eastAsia="Times New Roman" w:hAnsi="Times New Roman" w:cs="Times New Roman"/>
          <w:color w:val="000000"/>
          <w:spacing w:val="2"/>
          <w:sz w:val="18"/>
          <w:szCs w:val="18"/>
          <w:lang w:eastAsia="ru-RU"/>
        </w:rPr>
        <w:t> (вводится в действие по истечении десяти календарных дней после его первого официального опубликования);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11) организуют освещение в средствах массовой информации о проводимой работе по профилактике правонарушений, безнадзорности и 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Порядок образования и организация деятельности комиссий по делам несовершеннолетних и защите их прав определяются законодательством Республики Казахстан.</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9 с изменениями, внесенными законами РК от 10.07.2009 </w:t>
      </w:r>
      <w:hyperlink r:id="rId28" w:anchor="z30" w:history="1">
        <w:r w:rsidRPr="00FF1566">
          <w:rPr>
            <w:rFonts w:ascii="Times New Roman" w:eastAsia="Times New Roman" w:hAnsi="Times New Roman" w:cs="Times New Roman"/>
            <w:color w:val="073A5E"/>
            <w:sz w:val="18"/>
            <w:szCs w:val="18"/>
            <w:u w:val="single"/>
            <w:lang w:eastAsia="ru-RU"/>
          </w:rPr>
          <w:t>N 176-IV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29" w:anchor="z42"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 от 29.12.2010 </w:t>
      </w:r>
      <w:hyperlink r:id="rId30" w:anchor="z191" w:history="1">
        <w:r w:rsidRPr="00FF1566">
          <w:rPr>
            <w:rFonts w:ascii="Times New Roman" w:eastAsia="Times New Roman" w:hAnsi="Times New Roman" w:cs="Times New Roman"/>
            <w:color w:val="073A5E"/>
            <w:sz w:val="18"/>
            <w:szCs w:val="18"/>
            <w:u w:val="single"/>
            <w:lang w:eastAsia="ru-RU"/>
          </w:rPr>
          <w:t>№ 372-IV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Конституционным Законом РК от 03.07.2013 </w:t>
      </w:r>
      <w:hyperlink r:id="rId31" w:anchor="z321" w:history="1">
        <w:r w:rsidRPr="00FF1566">
          <w:rPr>
            <w:rFonts w:ascii="Times New Roman" w:eastAsia="Times New Roman" w:hAnsi="Times New Roman" w:cs="Times New Roman"/>
            <w:color w:val="073A5E"/>
            <w:sz w:val="18"/>
            <w:szCs w:val="18"/>
            <w:u w:val="single"/>
            <w:lang w:eastAsia="ru-RU"/>
          </w:rPr>
          <w:t>№ 121-V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9" w:name="z12"/>
      <w:bookmarkEnd w:id="9"/>
      <w:r w:rsidRPr="00FF1566">
        <w:rPr>
          <w:rFonts w:ascii="Times New Roman" w:eastAsia="Times New Roman" w:hAnsi="Times New Roman" w:cs="Times New Roman"/>
          <w:b/>
          <w:bCs/>
          <w:color w:val="000000"/>
          <w:spacing w:val="2"/>
          <w:sz w:val="18"/>
          <w:szCs w:val="18"/>
          <w:bdr w:val="none" w:sz="0" w:space="0" w:color="auto" w:frame="1"/>
          <w:lang w:eastAsia="ru-RU"/>
        </w:rPr>
        <w:t>Статья 10. Компетенция органов внутренних дел</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Органы внутренних дел в пределах своей компетенции: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1) выявляют, ведут учет и проводят меры индивидуальной профилактики в отношении несовершеннолетних, указанных в подпунктах </w:t>
      </w:r>
      <w:proofErr w:type="gramStart"/>
      <w:r w:rsidRPr="00FF1566">
        <w:rPr>
          <w:rFonts w:ascii="Times New Roman" w:eastAsia="Times New Roman" w:hAnsi="Times New Roman" w:cs="Times New Roman"/>
          <w:color w:val="000000"/>
          <w:spacing w:val="2"/>
          <w:sz w:val="18"/>
          <w:szCs w:val="18"/>
          <w:lang w:eastAsia="ru-RU"/>
        </w:rPr>
        <w:t>1)-</w:t>
      </w:r>
      <w:proofErr w:type="gramEnd"/>
      <w:r w:rsidRPr="00FF1566">
        <w:rPr>
          <w:rFonts w:ascii="Times New Roman" w:eastAsia="Times New Roman" w:hAnsi="Times New Roman" w:cs="Times New Roman"/>
          <w:color w:val="000000"/>
          <w:spacing w:val="2"/>
          <w:sz w:val="18"/>
          <w:szCs w:val="18"/>
          <w:lang w:eastAsia="ru-RU"/>
        </w:rPr>
        <w:t>12) пункта 1 статьи 19 настоящего Закона, а также их родителей или законных представителей, не исполняющих своих обязанностей по воспитанию, обучению, содержанию несовершеннолетних и (или) отрицательно влияющих на их поведение;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выявляют лиц, вовлекающих несовершеннолетних в совершение правонарушений антиобщественных действий либо совершающих в отношении детей другие противоправные деяния, а также родителей и законных представителей несовершеннолетних, педагогов, воспитателей, других работников учебного, воспитательного и иного учреждения, обязанного осуществлять надзор за несовершеннолетними, не исполняющих или ненадлежащим образом исполняющих свои обязанности по воспитанию, обучению и (или) содержанию несовершеннолетних либо отрицательно влияющих на их поведение, и принимают меры по привлечению их к ответственности, предусмотренной законами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рассматривают в установленном порядке заявления и сообщения об уголовных и административных правонарушениях, совершенных несовершеннолетними или с их участием, и выносят представления о принятии мер по устранению причин и условий, им способствующих, обеспечивают контроль за их исполнением;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оказывают содействие в направлении детей, оставшихся без попечения родителей, в государственные учреждения или в оформлении опеки или попечительства над несовершеннолетними;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участвуют в подготовке материалов в отношении несовершеннолетних, направляемых в специальные организации образования и организации образования с особым режимом содержания;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обеспечивают контроль за образом жизни и поведением несовершеннолетних, состоящих на учете службы пробации;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готовят материалы в отношении осужденных женщин, отбывание наказания которым отсрочено в порядке статьи 74 Уголовного кодекса Республики Казахстан, не исполняющих своих обязанностей по воспитанию, обучению, содержанию детей и (или) отрицательно влияющих на их поведение;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8) информируют заинтересованные органы и учреждения о безнадзорности, беспризорности, правонарушениях и об антиобщественных действиях несовершеннолетних, причинах и условиях, им способствующих;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9) оказывают содействие органам образования в правовом воспитании несовершеннолетних, их родителей и других законных представителей;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10) содержат в специальных учреждениях лиц, не достигших восемнадцатилетнего возраста и совершивших уголовные правонарушения, если необходима их изоляция.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w:t>
      </w:r>
      <w:bookmarkStart w:id="10" w:name="_GoBack"/>
      <w:r w:rsidRPr="00FF1566">
        <w:rPr>
          <w:rFonts w:ascii="Times New Roman" w:eastAsia="Times New Roman" w:hAnsi="Times New Roman" w:cs="Times New Roman"/>
          <w:color w:val="000000"/>
          <w:spacing w:val="2"/>
          <w:sz w:val="18"/>
          <w:szCs w:val="18"/>
          <w:lang w:eastAsia="ru-RU"/>
        </w:rPr>
        <w:t>Несовершеннолетние, не достигшие возраста, с которого наступает уголовная ответственность, и совершившие уголовные правонарушения, а также направляемые в организации образования с особым режимом содержания, до вступления решения суда в законную силу передаются родителям, опекунам, попечителям и иным лицам, на которых законом возложены обязанности по их воспитанию;</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11) доставляют несовершеннолетних в организации образования с особым режимом содержания, а также в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 их заменяющих, задержанных в ходе деятельности органов внутренних дел;</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12)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10 с изменениями, внесенными законами РК от 29.12.2010 </w:t>
      </w:r>
      <w:hyperlink r:id="rId32" w:anchor="z194" w:history="1">
        <w:r w:rsidRPr="00FF1566">
          <w:rPr>
            <w:rFonts w:ascii="Times New Roman" w:eastAsia="Times New Roman" w:hAnsi="Times New Roman" w:cs="Times New Roman"/>
            <w:color w:val="073A5E"/>
            <w:sz w:val="18"/>
            <w:szCs w:val="18"/>
            <w:u w:val="single"/>
            <w:lang w:eastAsia="ru-RU"/>
          </w:rPr>
          <w:t>№ 372-IV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от 18.01.2012 </w:t>
      </w:r>
      <w:hyperlink r:id="rId33" w:anchor="z355" w:history="1">
        <w:r w:rsidRPr="00FF1566">
          <w:rPr>
            <w:rFonts w:ascii="Times New Roman" w:eastAsia="Times New Roman" w:hAnsi="Times New Roman" w:cs="Times New Roman"/>
            <w:color w:val="073A5E"/>
            <w:sz w:val="18"/>
            <w:szCs w:val="18"/>
            <w:u w:val="single"/>
            <w:lang w:eastAsia="ru-RU"/>
          </w:rPr>
          <w:t>№ 547-IV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от 03.07.2014 </w:t>
      </w:r>
      <w:hyperlink r:id="rId34" w:anchor="195" w:history="1">
        <w:r w:rsidRPr="00FF1566">
          <w:rPr>
            <w:rFonts w:ascii="Times New Roman" w:eastAsia="Times New Roman" w:hAnsi="Times New Roman" w:cs="Times New Roman"/>
            <w:color w:val="073A5E"/>
            <w:sz w:val="18"/>
            <w:szCs w:val="18"/>
            <w:u w:val="single"/>
            <w:bdr w:val="none" w:sz="0" w:space="0" w:color="auto" w:frame="1"/>
            <w:lang w:eastAsia="ru-RU"/>
          </w:rPr>
          <w:t>№ 227-V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 от 18.04.2017 </w:t>
      </w:r>
      <w:hyperlink r:id="rId35" w:anchor="z318" w:history="1">
        <w:r w:rsidRPr="00FF1566">
          <w:rPr>
            <w:rFonts w:ascii="Times New Roman" w:eastAsia="Times New Roman" w:hAnsi="Times New Roman" w:cs="Times New Roman"/>
            <w:color w:val="073A5E"/>
            <w:sz w:val="18"/>
            <w:szCs w:val="18"/>
            <w:u w:val="single"/>
            <w:lang w:eastAsia="ru-RU"/>
          </w:rPr>
          <w:t>№ 58-VI</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11" w:name="z13"/>
      <w:bookmarkEnd w:id="11"/>
      <w:r w:rsidRPr="00FF1566">
        <w:rPr>
          <w:rFonts w:ascii="Times New Roman" w:eastAsia="Times New Roman" w:hAnsi="Times New Roman" w:cs="Times New Roman"/>
          <w:b/>
          <w:bCs/>
          <w:color w:val="000000"/>
          <w:spacing w:val="2"/>
          <w:sz w:val="18"/>
          <w:szCs w:val="18"/>
          <w:bdr w:val="none" w:sz="0" w:space="0" w:color="auto" w:frame="1"/>
          <w:lang w:eastAsia="ru-RU"/>
        </w:rPr>
        <w:t>Статья 11. Центры адаптации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Центрами адаптации несовершеннолетних (далее - Центр) являются организации, находящиеся в ведении органов образования, обеспечивающие прием и временное содержание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безнадзорных и беспризорных в возрасте от трех до восемнадцати лет для установления родителей или других законных представителей;</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оставшихся без попечения родителей или лиц, их заменяющих, в случае невозможности их своевременного устройства, а также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направляемых в специальные организации образования;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4) находящихся в трудной жизненной ситуации вследствие жестокого обращения, приведшего к социальной </w:t>
      </w:r>
      <w:proofErr w:type="spellStart"/>
      <w:r w:rsidRPr="00FF1566">
        <w:rPr>
          <w:rFonts w:ascii="Times New Roman" w:eastAsia="Times New Roman" w:hAnsi="Times New Roman" w:cs="Times New Roman"/>
          <w:color w:val="000000"/>
          <w:spacing w:val="2"/>
          <w:sz w:val="18"/>
          <w:szCs w:val="18"/>
          <w:lang w:eastAsia="ru-RU"/>
        </w:rPr>
        <w:t>дезадаптации</w:t>
      </w:r>
      <w:proofErr w:type="spellEnd"/>
      <w:r w:rsidRPr="00FF1566">
        <w:rPr>
          <w:rFonts w:ascii="Times New Roman" w:eastAsia="Times New Roman" w:hAnsi="Times New Roman" w:cs="Times New Roman"/>
          <w:color w:val="000000"/>
          <w:spacing w:val="2"/>
          <w:sz w:val="18"/>
          <w:szCs w:val="18"/>
          <w:lang w:eastAsia="ru-RU"/>
        </w:rPr>
        <w:t xml:space="preserve"> и социальной депривации.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Основаниями помещения несовершеннолетних в Центр являются: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постановление суда в отношении несовершеннолетних, указанных в подпункте 3) пункта 1 настоящей статьи;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постановление органа опеки и попечительства в отношении несовершеннолетних, указанных в подпунктах 1) и 2) пункта 1 настоящей статьи;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заявление лица, доставившего несовершеннолетнего, указанного в подпункте 4) пункта 1 настоящей статьи.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В ночное время, выходные или праздничные дни, а также в иных исключительных случаях несовершеннолетние могут быть помещены в Центр на основании акта администрации Центра, о чем в течение двадцати четырех часов администрация Центра письменно извещает прокурора. Материалы в отношении несовершеннолетних в течение трех суток с момента помещения в Центр администрацией Центра представляются органу опеки и попечительства для решения вопроса об их дальнейшем содержании либо устройстве.</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Сбор документов, необходимых для помещения несовершеннолетних в Центр, обеспечивают органы внутренних дел или органы опеки и попечительства.</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Несовершеннолетние могут находиться в Центре не более трех месяцев.</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В срок пребывания несовершеннолетних в Центре не входят период карантина, объявленного уполномоченным органом в области здравоохранения, а также время нахождения несовершеннолетних в стационарном медицинском учреждении в связи с болезнью.</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Помещению в Центр не подлежат несовершеннолетние, находящиеся в состоянии алкогольного, наркотического или токсического опьянения, а также несовершеннолетние с явно выраженными симптомами психических заболеваний.</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w:t>
      </w:r>
      <w:bookmarkStart w:id="12" w:name="z89"/>
      <w:bookmarkEnd w:id="12"/>
      <w:r w:rsidRPr="00FF1566">
        <w:rPr>
          <w:rFonts w:ascii="Times New Roman" w:eastAsia="Times New Roman" w:hAnsi="Times New Roman" w:cs="Times New Roman"/>
          <w:color w:val="FF0000"/>
          <w:sz w:val="18"/>
          <w:szCs w:val="18"/>
          <w:bdr w:val="none" w:sz="0" w:space="0" w:color="auto" w:frame="1"/>
          <w:lang w:eastAsia="ru-RU"/>
        </w:rPr>
        <w:t>8. Исключен Законом РК от 24.05.2018 </w:t>
      </w:r>
      <w:hyperlink r:id="rId36" w:anchor="z2330" w:history="1">
        <w:r w:rsidRPr="00FF1566">
          <w:rPr>
            <w:rFonts w:ascii="Times New Roman" w:eastAsia="Times New Roman" w:hAnsi="Times New Roman" w:cs="Times New Roman"/>
            <w:color w:val="073A5E"/>
            <w:sz w:val="18"/>
            <w:szCs w:val="18"/>
            <w:u w:val="single"/>
            <w:lang w:eastAsia="ru-RU"/>
          </w:rPr>
          <w:t>№ 156-VI</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FF1566">
        <w:rPr>
          <w:rFonts w:ascii="Times New Roman" w:eastAsia="Times New Roman" w:hAnsi="Times New Roman" w:cs="Times New Roman"/>
          <w:color w:val="444444"/>
          <w:sz w:val="18"/>
          <w:szCs w:val="18"/>
          <w:lang w:eastAsia="ru-RU"/>
        </w:rPr>
        <w:br/>
      </w:r>
      <w:r w:rsidRPr="00FF1566">
        <w:rPr>
          <w:rFonts w:ascii="Times New Roman" w:eastAsia="Times New Roman" w:hAnsi="Times New Roman" w:cs="Times New Roman"/>
          <w:color w:val="FF0000"/>
          <w:sz w:val="18"/>
          <w:szCs w:val="18"/>
          <w:bdr w:val="none" w:sz="0" w:space="0" w:color="auto" w:frame="1"/>
          <w:lang w:eastAsia="ru-RU"/>
        </w:rPr>
        <w:t>      Сноска. Статья 11 в редакции Закона РК от 29.12.2010 </w:t>
      </w:r>
      <w:hyperlink r:id="rId37" w:anchor="z197" w:history="1">
        <w:r w:rsidRPr="00FF1566">
          <w:rPr>
            <w:rFonts w:ascii="Times New Roman" w:eastAsia="Times New Roman" w:hAnsi="Times New Roman" w:cs="Times New Roman"/>
            <w:color w:val="073A5E"/>
            <w:sz w:val="18"/>
            <w:szCs w:val="18"/>
            <w:u w:val="single"/>
            <w:lang w:eastAsia="ru-RU"/>
          </w:rPr>
          <w:t>№ 372-IV</w:t>
        </w:r>
      </w:hyperlink>
      <w:r w:rsidRPr="00FF1566">
        <w:rPr>
          <w:rFonts w:ascii="Times New Roman" w:eastAsia="Times New Roman" w:hAnsi="Times New Roman" w:cs="Times New Roman"/>
          <w:color w:val="FF0000"/>
          <w:sz w:val="18"/>
          <w:szCs w:val="18"/>
          <w:bdr w:val="none" w:sz="0" w:space="0" w:color="auto" w:frame="1"/>
          <w:lang w:eastAsia="ru-RU"/>
        </w:rPr>
        <w:t xml:space="preserve"> (вводится в действие по истечении десяти календарных дней после </w:t>
      </w:r>
      <w:r w:rsidRPr="00FF1566">
        <w:rPr>
          <w:rFonts w:ascii="Times New Roman" w:eastAsia="Times New Roman" w:hAnsi="Times New Roman" w:cs="Times New Roman"/>
          <w:color w:val="FF0000"/>
          <w:sz w:val="18"/>
          <w:szCs w:val="18"/>
          <w:bdr w:val="none" w:sz="0" w:space="0" w:color="auto" w:frame="1"/>
          <w:lang w:eastAsia="ru-RU"/>
        </w:rPr>
        <w:lastRenderedPageBreak/>
        <w:t>его первого официального опубликования); с изменениями, внесенными законами РК от 18.02.2014 </w:t>
      </w:r>
      <w:hyperlink r:id="rId38" w:anchor="z12" w:history="1">
        <w:r w:rsidRPr="00FF1566">
          <w:rPr>
            <w:rFonts w:ascii="Times New Roman" w:eastAsia="Times New Roman" w:hAnsi="Times New Roman" w:cs="Times New Roman"/>
            <w:color w:val="073A5E"/>
            <w:sz w:val="18"/>
            <w:szCs w:val="18"/>
            <w:u w:val="single"/>
            <w:lang w:eastAsia="ru-RU"/>
          </w:rPr>
          <w:t>№ 175-V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24.05.2018 </w:t>
      </w:r>
      <w:hyperlink r:id="rId39" w:anchor="z2330" w:history="1">
        <w:r w:rsidRPr="00FF1566">
          <w:rPr>
            <w:rFonts w:ascii="Times New Roman" w:eastAsia="Times New Roman" w:hAnsi="Times New Roman" w:cs="Times New Roman"/>
            <w:color w:val="073A5E"/>
            <w:sz w:val="18"/>
            <w:szCs w:val="18"/>
            <w:u w:val="single"/>
            <w:lang w:eastAsia="ru-RU"/>
          </w:rPr>
          <w:t>№ 156-VI</w:t>
        </w:r>
      </w:hyperlink>
      <w:r w:rsidRPr="00FF1566">
        <w:rPr>
          <w:rFonts w:ascii="Times New Roman" w:eastAsia="Times New Roman" w:hAnsi="Times New Roman" w:cs="Times New Roman"/>
          <w:color w:val="FF0000"/>
          <w:sz w:val="18"/>
          <w:szCs w:val="18"/>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13" w:name="z14"/>
      <w:bookmarkEnd w:id="13"/>
      <w:r w:rsidRPr="00FF1566">
        <w:rPr>
          <w:rFonts w:ascii="Times New Roman" w:eastAsia="Times New Roman" w:hAnsi="Times New Roman" w:cs="Times New Roman"/>
          <w:b/>
          <w:bCs/>
          <w:color w:val="000000"/>
          <w:spacing w:val="2"/>
          <w:sz w:val="18"/>
          <w:szCs w:val="18"/>
          <w:bdr w:val="none" w:sz="0" w:space="0" w:color="auto" w:frame="1"/>
          <w:lang w:eastAsia="ru-RU"/>
        </w:rPr>
        <w:t>Статья 12. Компетенция органов образования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Органы образования в пределах своей компетенции: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осуществляют меры по развитию сети специальных организаций образования и организаций образования с особым режимом содержания для несовершеннолетних с девиантным поведением, а также иных организаций, осуществляющих функции по защите прав ребенка;</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участвуют в организации летнего отдыха, досуга и занятости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выявляют и ведут учет несовершеннолетних, не посещающих по неуважительным причинам общеобразовательные учебные заведения, проводят с ними и их родителями или законными представителями меры индивидуальной профилактики;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разрабатывают и внедряют в практику работы организаций образования программы и методики, направленные на формирование законопослушного поведения несовершеннолетних, привитие им основ нравственности и здорового образа жизни;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создают психолого-медико-педагогические комиссии,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участвуют в выявлении несовершеннолетних с девиантным поведением, неблагополучных семей, постановке их на учет в органы внутренних дел и проведении с ними мер индивидуальной профилактики;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обеспечивают организацию в общеобразовательных учебных заведениях доступных спортивных секций, технических и иных кружков, клубов и вовлекают в них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7-1) оказывают помощь в получении среднего образования несовершеннолетним, состоящим на учете службы пробации, в соответствии с индивидуальной программой оказания социально- правовой помощи, разработанной службой пробации;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w:t>
      </w:r>
      <w:r w:rsidRPr="00FF1566">
        <w:rPr>
          <w:rFonts w:ascii="Times New Roman" w:eastAsia="Times New Roman" w:hAnsi="Times New Roman" w:cs="Times New Roman"/>
          <w:color w:val="800000"/>
          <w:spacing w:val="2"/>
          <w:sz w:val="18"/>
          <w:szCs w:val="18"/>
          <w:lang w:eastAsia="ru-RU"/>
        </w:rPr>
        <w:t>8) </w:t>
      </w:r>
      <w:r w:rsidRPr="00FF1566">
        <w:rPr>
          <w:rFonts w:ascii="Times New Roman" w:eastAsia="Times New Roman" w:hAnsi="Times New Roman" w:cs="Times New Roman"/>
          <w:color w:val="000000"/>
          <w:spacing w:val="2"/>
          <w:sz w:val="18"/>
          <w:szCs w:val="18"/>
          <w:lang w:eastAsia="ru-RU"/>
        </w:rPr>
        <w:t>исключен Законом РК от 13.06.2013 </w:t>
      </w:r>
      <w:hyperlink r:id="rId40" w:anchor="z354" w:history="1">
        <w:r w:rsidRPr="00FF1566">
          <w:rPr>
            <w:rFonts w:ascii="Times New Roman" w:eastAsia="Times New Roman" w:hAnsi="Times New Roman" w:cs="Times New Roman"/>
            <w:color w:val="073A5E"/>
            <w:spacing w:val="2"/>
            <w:sz w:val="18"/>
            <w:szCs w:val="18"/>
            <w:u w:val="single"/>
            <w:lang w:eastAsia="ru-RU"/>
          </w:rPr>
          <w:t>№ 102-V</w:t>
        </w:r>
      </w:hyperlink>
      <w:r w:rsidRPr="00FF1566">
        <w:rPr>
          <w:rFonts w:ascii="Times New Roman" w:eastAsia="Times New Roman" w:hAnsi="Times New Roman" w:cs="Times New Roman"/>
          <w:color w:val="000000"/>
          <w:spacing w:val="2"/>
          <w:sz w:val="18"/>
          <w:szCs w:val="18"/>
          <w:lang w:eastAsia="ru-RU"/>
        </w:rPr>
        <w:t> (вводится в действие по истечении десяти календарных дней после его первого официального опубликования).</w:t>
      </w:r>
    </w:p>
    <w:bookmarkEnd w:id="10"/>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9)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12 с изменениями, внесенными законами РК от 29.12.2010 </w:t>
      </w:r>
      <w:hyperlink r:id="rId41" w:anchor="z198" w:history="1">
        <w:r w:rsidRPr="00FF1566">
          <w:rPr>
            <w:rFonts w:ascii="Times New Roman" w:eastAsia="Times New Roman" w:hAnsi="Times New Roman" w:cs="Times New Roman"/>
            <w:color w:val="073A5E"/>
            <w:sz w:val="18"/>
            <w:szCs w:val="18"/>
            <w:u w:val="single"/>
            <w:lang w:eastAsia="ru-RU"/>
          </w:rPr>
          <w:t>№ 372-IV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от 13.06.2013 </w:t>
      </w:r>
      <w:hyperlink r:id="rId42" w:anchor="z354" w:history="1">
        <w:r w:rsidRPr="00FF1566">
          <w:rPr>
            <w:rFonts w:ascii="Times New Roman" w:eastAsia="Times New Roman" w:hAnsi="Times New Roman" w:cs="Times New Roman"/>
            <w:color w:val="073A5E"/>
            <w:sz w:val="18"/>
            <w:szCs w:val="18"/>
            <w:u w:val="single"/>
            <w:lang w:eastAsia="ru-RU"/>
          </w:rPr>
          <w:t>№ 102-V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от 18.04.2017 </w:t>
      </w:r>
      <w:hyperlink r:id="rId43" w:anchor="z320" w:history="1">
        <w:r w:rsidRPr="00FF1566">
          <w:rPr>
            <w:rFonts w:ascii="Times New Roman" w:eastAsia="Times New Roman" w:hAnsi="Times New Roman" w:cs="Times New Roman"/>
            <w:color w:val="073A5E"/>
            <w:sz w:val="18"/>
            <w:szCs w:val="18"/>
            <w:u w:val="single"/>
            <w:lang w:eastAsia="ru-RU"/>
          </w:rPr>
          <w:t>№ 58-VI</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14" w:name="z15"/>
      <w:bookmarkEnd w:id="14"/>
      <w:r w:rsidRPr="00FF1566">
        <w:rPr>
          <w:rFonts w:ascii="Times New Roman" w:eastAsia="Times New Roman" w:hAnsi="Times New Roman" w:cs="Times New Roman"/>
          <w:b/>
          <w:bCs/>
          <w:color w:val="000000"/>
          <w:spacing w:val="2"/>
          <w:sz w:val="18"/>
          <w:szCs w:val="18"/>
          <w:bdr w:val="none" w:sz="0" w:space="0" w:color="auto" w:frame="1"/>
          <w:lang w:eastAsia="ru-RU"/>
        </w:rPr>
        <w:t>Статья 13. Специальные организации образования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Специальные организации образования являются учебно-воспитательными или лечебно-воспитательными учреждениями и создаются в целях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уклоняющихся от получения начального, основного среднего и общего среднего образования, систематически совершающих самовольные уходы из семьи и детских учебно-воспитательных организаций, совершающих иные антиобщественные действия.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Решение о целесообразности направления несовершеннолетних в специальные организации образования принимается судом по заявлению органа, осуществляющего функции по опеке или попечительству, либо органом внутренних дел. При рассмотрении вопроса о направлении в специальные организации образования несовершеннолетних, злоупотребляющих алкогольными напитками, наркотическими средствами и психотропными веществами, их аналогами, в обязательном порядке изучается целесообразность назначения им прохождения курса лечения от наркологических заболеваний.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Несовершеннолетний может быть направлен в специальную организацию образования на срок от одного месяца до одного года.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Пребывание несовершеннолетнего в специальной организации образования может быть прекращено досрочно в связи с достижением лицом совершеннолетия, а также если на основании представления администрации учреждения либо территориальной комиссии по делам несовершеннолетних и защите их прав суд по месту нахождения специальной организации образования придет к выводу, что несовершеннолетний для своего исправления больше не нуждается в применении данной меры.</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5. Срок пребывания несовершеннолетних в специальных организациях образования, определенный судом, может быть продлен судом по месту нахождения специальной организации образования в порядке, установленном пунктами 2 и 3 настоящей статьи, только в случаях: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необходимости завершения несовершеннолетним общеобразовательной или профессиональной подготовки, но не более чем до достижения им совершеннолетия;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систематического совершения правонарушений, влекущих меры административного воздействия, злостного уклонения от получения среднего образования, самовольных уходов из специальных организаций образования, совершения иных антиобщественных действий.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В случае совершения воспитанником специальной организации образования общественно опасного деяния, содержащего признаки преступления, до достижения возраста, с которого наступает уголовная ответственность, он в порядке, установленном статьей 14 настоящего Закона, может быть направлен в организацию образования с особым режимом содержания.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При рассмотрении вопроса о направлении несовершеннолетних в специальные организации образования обязательно участие прокурора.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8. Сбор документов, необходимых для помещения несовершеннолетних в специальные организации образования, обеспечивают государственные органы, осуществляющие выявление и учет несовершеннолетних, указанных в пункте 1 настоящей статьи.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8-1. Порядок направления несовершеннолетнего в специальные организации образования определяется Гражданским процессуальным кодексом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9. Администрация специальных организаций образования: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информирует органы внутренних дел по местонахождению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10. В специальные организации образования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Правительством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11. Порядок создания, организация деятельности специальных организаций образования и условия содержания в них несовершеннолетних определяются положением об этих организациях, утвержденным центральным исполнительным органом Республики Казахстан в области образования.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12. Решение о создании, реорганизации и ликвидации специальных организаций образования принимается местными исполнительными органами.</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lastRenderedPageBreak/>
        <w:t>      Сноска. Статья 13 с изменениями, внесенными законами РК от 27.07.2007 года </w:t>
      </w:r>
      <w:hyperlink r:id="rId44" w:anchor="z0" w:history="1">
        <w:r w:rsidRPr="00FF1566">
          <w:rPr>
            <w:rFonts w:ascii="Times New Roman" w:eastAsia="Times New Roman" w:hAnsi="Times New Roman" w:cs="Times New Roman"/>
            <w:color w:val="073A5E"/>
            <w:sz w:val="18"/>
            <w:szCs w:val="18"/>
            <w:u w:val="single"/>
            <w:lang w:eastAsia="ru-RU"/>
          </w:rPr>
          <w:t>N 320</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45" w:anchor="z53"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 от 10.07.2009 </w:t>
      </w:r>
      <w:hyperlink r:id="rId46" w:anchor="z31" w:history="1">
        <w:r w:rsidRPr="00FF1566">
          <w:rPr>
            <w:rFonts w:ascii="Times New Roman" w:eastAsia="Times New Roman" w:hAnsi="Times New Roman" w:cs="Times New Roman"/>
            <w:color w:val="073A5E"/>
            <w:sz w:val="18"/>
            <w:szCs w:val="18"/>
            <w:u w:val="single"/>
            <w:lang w:eastAsia="ru-RU"/>
          </w:rPr>
          <w:t>N 176-IV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47" w:anchor="z42"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 от 23.11.2010 </w:t>
      </w:r>
      <w:hyperlink r:id="rId48" w:anchor="z110" w:history="1">
        <w:r w:rsidRPr="00FF1566">
          <w:rPr>
            <w:rFonts w:ascii="Times New Roman" w:eastAsia="Times New Roman" w:hAnsi="Times New Roman" w:cs="Times New Roman"/>
            <w:color w:val="073A5E"/>
            <w:sz w:val="18"/>
            <w:szCs w:val="18"/>
            <w:u w:val="single"/>
            <w:lang w:eastAsia="ru-RU"/>
          </w:rPr>
          <w:t>№ 354-IV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от 03.07.2014 </w:t>
      </w:r>
      <w:hyperlink r:id="rId49" w:anchor="z196" w:history="1">
        <w:r w:rsidRPr="00FF1566">
          <w:rPr>
            <w:rFonts w:ascii="Times New Roman" w:eastAsia="Times New Roman" w:hAnsi="Times New Roman" w:cs="Times New Roman"/>
            <w:color w:val="073A5E"/>
            <w:sz w:val="18"/>
            <w:szCs w:val="18"/>
            <w:u w:val="single"/>
            <w:lang w:eastAsia="ru-RU"/>
          </w:rPr>
          <w:t>№ 227-V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 от 31.10.2015 </w:t>
      </w:r>
      <w:hyperlink r:id="rId50" w:anchor="216" w:history="1">
        <w:r w:rsidRPr="00FF1566">
          <w:rPr>
            <w:rFonts w:ascii="Times New Roman" w:eastAsia="Times New Roman" w:hAnsi="Times New Roman" w:cs="Times New Roman"/>
            <w:color w:val="073A5E"/>
            <w:sz w:val="18"/>
            <w:szCs w:val="18"/>
            <w:u w:val="single"/>
            <w:bdr w:val="none" w:sz="0" w:space="0" w:color="auto" w:frame="1"/>
            <w:lang w:eastAsia="ru-RU"/>
          </w:rPr>
          <w:t>№ 378-V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01.01.2016).</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15" w:name="z16"/>
      <w:bookmarkEnd w:id="15"/>
      <w:r w:rsidRPr="00FF1566">
        <w:rPr>
          <w:rFonts w:ascii="Times New Roman" w:eastAsia="Times New Roman" w:hAnsi="Times New Roman" w:cs="Times New Roman"/>
          <w:b/>
          <w:bCs/>
          <w:color w:val="000000"/>
          <w:spacing w:val="2"/>
          <w:sz w:val="18"/>
          <w:szCs w:val="18"/>
          <w:bdr w:val="none" w:sz="0" w:space="0" w:color="auto" w:frame="1"/>
          <w:lang w:eastAsia="ru-RU"/>
        </w:rPr>
        <w:t>Статья 14. Организации образования с особым режимом содержания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Организации образования с особым режимом содержания являются учебно-воспитательными или лечебно-воспитательными учреждениями и создаются в целях обеспечения особых условий воспитания, обучения и социальной реабилитации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В организации образования с особым режимом содержания помещаются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1) после вынесения в отношении них постановления о прекращении досудебного расследования в связи с </w:t>
      </w:r>
      <w:proofErr w:type="spellStart"/>
      <w:r w:rsidRPr="00FF1566">
        <w:rPr>
          <w:rFonts w:ascii="Times New Roman" w:eastAsia="Times New Roman" w:hAnsi="Times New Roman" w:cs="Times New Roman"/>
          <w:color w:val="000000"/>
          <w:spacing w:val="2"/>
          <w:sz w:val="18"/>
          <w:szCs w:val="18"/>
          <w:lang w:eastAsia="ru-RU"/>
        </w:rPr>
        <w:t>недостижением</w:t>
      </w:r>
      <w:proofErr w:type="spellEnd"/>
      <w:r w:rsidRPr="00FF1566">
        <w:rPr>
          <w:rFonts w:ascii="Times New Roman" w:eastAsia="Times New Roman" w:hAnsi="Times New Roman" w:cs="Times New Roman"/>
          <w:color w:val="000000"/>
          <w:spacing w:val="2"/>
          <w:sz w:val="18"/>
          <w:szCs w:val="18"/>
          <w:lang w:eastAsia="ru-RU"/>
        </w:rPr>
        <w:t xml:space="preserve"> возраста, с которого наступает уголовная ответственность, вновь совершили общественно опасное деяние;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осуждены за совершение преступления средней тяжести или тяжкого преступления и освобождены судом от уголовной ответственности и наказания в порядке, предусмотренном статьей 83 Уголовного кодекса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Решение о целесообразности направления несовершеннолетних, не достигших возраста, с которого наступает уголовная ответственность, в организации образования с особым режимом содержания принимается судом по представлению органа внутренних дел.</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Представление о направлении несовершеннолетнего, указанного в подпункте 1) пункта 2 настоящей статьи, в организации с особым режимом содержания направляется органами внутренних дел в суд в течение тридцати суток со дня вынесения постановления о прекращении уголовного дела в отношении указанного несовершеннолетнего.</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В исключительных случаях этот срок может быть продлен до тридцати суток на основании постановления органов внутренних дел или прокурора.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Материалы, указанные в пункте 3 настоящей статьи, перед их направлением в суд представляются для ознакомления несовершеннолетнему и его законным представителям.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Об ознакомлении с указанными материалами заинтересованные лица делают в представленном материале соответствующую запись.</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Несовершеннолетний может быть направлен в организацию образования с особым режимом содержания на срок от шести месяцев до двух лет.</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Основаниями содержания несовершеннолетнего в организациях образования с особым режимом содержания являются: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постановление суда – в отношении лиц, указанных в подпункте 1) пункта 2 настоящей статьи;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приговор суда – в отношении лиц, указанных в подпункте 2) пункта 2 настоящей статьи.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Пребывание несовершеннолетнего в организации образования с особым режимом содержания может быть прекращено досрочно в связи с достижением лицом совершеннолетия, а также если на основании представления администрации организации образования с особым режимом содержания суд придет к выводу, что несовершеннолетний для своего исправления больше не нуждается в применении данной меры.</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7. Срок пребывания несовершеннолетнего в организации образования с особым режимом содержания, определенный судом, может быть продлен в порядке, установленном пунктом 3 настоящей статьи, только в случаях: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необходимости завершения несовершеннолетним общеобразовательной или профессиональной подготовки, но не более чем до достижения им совершеннолетия;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совершения общественно опасного деяния, содержащего признаки уголовного правонарушения, до достижения возраста, с которого наступает уголовная ответственность.</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8. При рассмотрении вопроса о направлении несовершеннолетнего в организации образования с особым режимом содержания обязательно участие прокурора.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9. Сбор документов, необходимых для помещения несовершеннолетних в организации образования с особым режимом содержания, обеспечивают органы внутренних дел.</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10. Порядок направления несовершеннолетних, указанных в подпункте 1) пункта 2 настоящей статьи, в организации образования с особым режимом содержания определяется </w:t>
      </w:r>
      <w:hyperlink r:id="rId51" w:anchor="z1518" w:history="1">
        <w:r w:rsidRPr="00FF1566">
          <w:rPr>
            <w:rFonts w:ascii="Times New Roman" w:eastAsia="Times New Roman" w:hAnsi="Times New Roman" w:cs="Times New Roman"/>
            <w:color w:val="073A5E"/>
            <w:spacing w:val="2"/>
            <w:sz w:val="18"/>
            <w:szCs w:val="18"/>
            <w:u w:val="single"/>
            <w:lang w:eastAsia="ru-RU"/>
          </w:rPr>
          <w:t>Гражданским процессуальным кодексом</w:t>
        </w:r>
      </w:hyperlink>
      <w:r w:rsidRPr="00FF1566">
        <w:rPr>
          <w:rFonts w:ascii="Times New Roman" w:eastAsia="Times New Roman" w:hAnsi="Times New Roman" w:cs="Times New Roman"/>
          <w:color w:val="000000"/>
          <w:spacing w:val="2"/>
          <w:sz w:val="18"/>
          <w:szCs w:val="18"/>
          <w:lang w:eastAsia="ru-RU"/>
        </w:rPr>
        <w:t> Республики Казахстан.</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Порядок направления несовершеннолетних, указанных в подпункте 2) пункта 2 настоящей статьи, определяется </w:t>
      </w:r>
      <w:hyperlink r:id="rId52" w:anchor="z3809" w:history="1">
        <w:r w:rsidRPr="00FF1566">
          <w:rPr>
            <w:rFonts w:ascii="Times New Roman" w:eastAsia="Times New Roman" w:hAnsi="Times New Roman" w:cs="Times New Roman"/>
            <w:color w:val="073A5E"/>
            <w:spacing w:val="2"/>
            <w:sz w:val="18"/>
            <w:szCs w:val="18"/>
            <w:u w:val="single"/>
            <w:lang w:eastAsia="ru-RU"/>
          </w:rPr>
          <w:t>Уголовно-процессуальным кодексом</w:t>
        </w:r>
      </w:hyperlink>
      <w:r w:rsidRPr="00FF1566">
        <w:rPr>
          <w:rFonts w:ascii="Times New Roman" w:eastAsia="Times New Roman" w:hAnsi="Times New Roman" w:cs="Times New Roman"/>
          <w:color w:val="000000"/>
          <w:spacing w:val="2"/>
          <w:sz w:val="18"/>
          <w:szCs w:val="18"/>
          <w:lang w:eastAsia="ru-RU"/>
        </w:rPr>
        <w:t>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11. Администрация организаций образования с особым режимом содержания: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обеспечивает специальные условия содержания несовершеннолетних, включающие в себя охрану территории организации образования с особым режимом содержания, личную безопасность воспитанников и их максимальную защищенность от негативного влияния, ограничение свободного входа на территорию организации образования с особым режимом содержания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информирует органы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 и принимает непосредственное участие по их розыску и возвращению;</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направляет в комиссию по делам несовершеннолетних и защите их прав по месту жительства несовершеннолетнего извещение о его выпуске из организации образования с особым режимом содержания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12. В организации образования с особым режимом содержания не могут быть помещены несовершеннолетние, имеющие заболевания, препятствующие их содержанию и обучению в указанных организациях. Перечень таких заболеваний утверждается Правительством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13. Порядок создания, организация деятельности организаций образования с особым режимом содержания и условия содержания в них несовершеннолетних определяются положением об этих организациях, утвержденным центральным исполнительным органом Республики Казахстан в области образования.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14. Решение о создании, реорганизации и ликвидации организаций образования с особым режимом содержания принимается местными исполнительными органами.</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14 в редакции Закона РК от 23.11.2010 </w:t>
      </w:r>
      <w:hyperlink r:id="rId53" w:anchor="z114" w:history="1">
        <w:r w:rsidRPr="00FF1566">
          <w:rPr>
            <w:rFonts w:ascii="Times New Roman" w:eastAsia="Times New Roman" w:hAnsi="Times New Roman" w:cs="Times New Roman"/>
            <w:color w:val="073A5E"/>
            <w:sz w:val="18"/>
            <w:szCs w:val="18"/>
            <w:u w:val="single"/>
            <w:lang w:eastAsia="ru-RU"/>
          </w:rPr>
          <w:t>№ 354-IV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03.07.2014 </w:t>
      </w:r>
      <w:hyperlink r:id="rId54" w:anchor="197" w:history="1">
        <w:r w:rsidRPr="00FF1566">
          <w:rPr>
            <w:rFonts w:ascii="Times New Roman" w:eastAsia="Times New Roman" w:hAnsi="Times New Roman" w:cs="Times New Roman"/>
            <w:color w:val="073A5E"/>
            <w:sz w:val="18"/>
            <w:szCs w:val="18"/>
            <w:u w:val="single"/>
            <w:bdr w:val="none" w:sz="0" w:space="0" w:color="auto" w:frame="1"/>
            <w:lang w:eastAsia="ru-RU"/>
          </w:rPr>
          <w:t>№ 227-V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 от 04.07.2014 </w:t>
      </w:r>
      <w:hyperlink r:id="rId55" w:anchor="187" w:history="1">
        <w:r w:rsidRPr="00FF1566">
          <w:rPr>
            <w:rFonts w:ascii="Times New Roman" w:eastAsia="Times New Roman" w:hAnsi="Times New Roman" w:cs="Times New Roman"/>
            <w:color w:val="073A5E"/>
            <w:sz w:val="18"/>
            <w:szCs w:val="18"/>
            <w:u w:val="single"/>
            <w:bdr w:val="none" w:sz="0" w:space="0" w:color="auto" w:frame="1"/>
            <w:lang w:eastAsia="ru-RU"/>
          </w:rPr>
          <w:t>№ 233-V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16" w:name="z90"/>
      <w:bookmarkEnd w:id="16"/>
      <w:r w:rsidRPr="00FF1566">
        <w:rPr>
          <w:rFonts w:ascii="Times New Roman" w:eastAsia="Times New Roman" w:hAnsi="Times New Roman" w:cs="Times New Roman"/>
          <w:b/>
          <w:bCs/>
          <w:color w:val="000000"/>
          <w:spacing w:val="2"/>
          <w:sz w:val="18"/>
          <w:szCs w:val="18"/>
          <w:bdr w:val="none" w:sz="0" w:space="0" w:color="auto" w:frame="1"/>
          <w:lang w:eastAsia="ru-RU"/>
        </w:rPr>
        <w:lastRenderedPageBreak/>
        <w:t>Статья 14-1. Основания выпуска (освобождения)несовершеннолетних из специальных учреждений и организаций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Несовершеннолетние выпускаются из специальных организаций образования в случае: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истечения срока, определенного судом;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досрочно в связи с достижением совершеннолетия;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не нуждается в дальнейшем применении данной меры;</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направления несовершеннолетнего в организацию образования с особым режимом содержания;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наступления обстоятельств, при которых несовершеннолетний не может находиться в данном учреждении в соответствии с настоящим Законом.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Несовершеннолетние выпускаются из организаций образования с особым режимом содержания в случае: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истечения срока, определенного судом;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досрочно в связи с достижением совершеннолетия;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досрочно, если суд на основании представления администрации учреждения либо территориальной комиссии по делам несовершеннолетних и защите их прав придет к выводу, что несовершеннолетний для своего исправления не нуждается в дальнейшем применении данной меры;</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наступления обстоятельств, при которых несовершеннолетний не может находиться в данном учреждении в соответствии с настоящим Законом.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Несовершеннолетние освобождаются из Центров адаптации несовершеннолетних в случае: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установления родителей или других законных представителей;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помещения в специальные организации образования, организации образования с особым режимом содержания;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помещения в детский дом (интернат);</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вступления в законную силу приговора суда;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наступления обстоятельств, при которых несовершеннолетний не может находиться в данном учреждении в соответствии с настоящим Законом.</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Закон дополнен статьей 14-1 в соответствии с Законом РК от 29.12.2010 </w:t>
      </w:r>
      <w:hyperlink r:id="rId56" w:anchor="z59" w:history="1">
        <w:r w:rsidRPr="00FF1566">
          <w:rPr>
            <w:rFonts w:ascii="Times New Roman" w:eastAsia="Times New Roman" w:hAnsi="Times New Roman" w:cs="Times New Roman"/>
            <w:color w:val="073A5E"/>
            <w:sz w:val="18"/>
            <w:szCs w:val="18"/>
            <w:u w:val="single"/>
            <w:lang w:eastAsia="ru-RU"/>
          </w:rPr>
          <w:t>№ 375-IV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17" w:name="z17"/>
      <w:bookmarkEnd w:id="17"/>
      <w:r w:rsidRPr="00FF1566">
        <w:rPr>
          <w:rFonts w:ascii="Times New Roman" w:eastAsia="Times New Roman" w:hAnsi="Times New Roman" w:cs="Times New Roman"/>
          <w:b/>
          <w:bCs/>
          <w:color w:val="000000"/>
          <w:spacing w:val="2"/>
          <w:sz w:val="18"/>
          <w:szCs w:val="18"/>
          <w:bdr w:val="none" w:sz="0" w:space="0" w:color="auto" w:frame="1"/>
          <w:lang w:eastAsia="ru-RU"/>
        </w:rPr>
        <w:t>Статья 15. Органы здравоохранения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Органы здравоохранения в пределах своей компетенции организуют:</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распространение санитарно-гигиенических знаний среди несовершеннолетних, их родителей или законных представителей, а также пропаганду здорового образа жизни;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2) разработку и реализацию мероприятий по профилактике алкоголизма, наркомании и токсикомании среди несовершеннолетних и связанных с этим нарушений в их поведении;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круглосуточный прием и содержание заблудившихся, подкинутых и других детей в возрасте до трех лет, оставшихся без попечения родителей или законных представителей;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консультативную помощь государственным органам и учреждениям системы профилактики правонарушений, безнадзорности и беспризорности среди несовершеннолетних, а также родителям или законным представителям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круглосуточный прием и оказание медицинской помощи несовершеннолетним, находящимся в состоянии алкогольного, наркотического или токсического опьянения;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оказание в соответствии с законодательством Республики Казахстан специализированной диагностической и лечебно-восстановительной помощи несовершеннолетним, имеющим отклонения в поведении;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6-1) проведение социально-психологического обследования несовершеннолетнего с целью уточнения данных о его личности и подготовки предложений о мерах по его реабилитации;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6-2) представление органу уголовного преследования и суду отчета (доклада) о проведенном социально-психологическом обследовании несовершеннолетнего и составление карты социально-психологического сопровождения несовершеннолетнего;</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подготовку в установленном порядке заключений о состоянии здоровья несовершеннолетних, направляемых в специальные организации образования и организации образования с особым режимом содержания;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8) выявление, учет, обследование и медико-социальную реабилитацию несовершеннолетних, злоупотребляющих алкогольными напитками, наркотическими средствами, психотропными и иными сильнодействующими веществами, оказывающими отрицательное влияние на психические и физические функции и поведение человека;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9) выявление источников заболеваний, передаваемых половым путем, обследование и лечение несовершеннолетних, страдающих этими заболеваниями;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10) информирование комиссий по делам несовершеннолетних и защите их прав о распространении наркомании, токсикомании и алкоголизма среди несовершеннолетних, а также месте дислокации, возможностях и результатах деятельности учреждений здравоохранения, осуществляющих функции, указанные в настоящей статье;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11) осуществление иных полномочий, предусмотренных законами Республики Казахстан, актами Президента Республики Казахстан и Правительства Республики Казахстан.</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15 с изменениями, внесенными законами РК от 10.07.2009 </w:t>
      </w:r>
      <w:hyperlink r:id="rId57" w:anchor="z32" w:history="1">
        <w:r w:rsidRPr="00FF1566">
          <w:rPr>
            <w:rFonts w:ascii="Times New Roman" w:eastAsia="Times New Roman" w:hAnsi="Times New Roman" w:cs="Times New Roman"/>
            <w:color w:val="073A5E"/>
            <w:sz w:val="18"/>
            <w:szCs w:val="18"/>
            <w:u w:val="single"/>
            <w:lang w:eastAsia="ru-RU"/>
          </w:rPr>
          <w:t>N 176-IV </w:t>
        </w:r>
      </w:hyperlink>
      <w:r w:rsidRPr="00FF1566">
        <w:rPr>
          <w:rFonts w:ascii="Times New Roman" w:eastAsia="Times New Roman" w:hAnsi="Times New Roman" w:cs="Times New Roman"/>
          <w:color w:val="FF0000"/>
          <w:sz w:val="18"/>
          <w:szCs w:val="18"/>
          <w:bdr w:val="none" w:sz="0" w:space="0" w:color="auto" w:frame="1"/>
          <w:lang w:eastAsia="ru-RU"/>
        </w:rPr>
        <w:t>(порядок введения в действие см. </w:t>
      </w:r>
      <w:hyperlink r:id="rId58" w:anchor="z42"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 от 29.12.2010 </w:t>
      </w:r>
      <w:hyperlink r:id="rId59" w:anchor="z199" w:history="1">
        <w:r w:rsidRPr="00FF1566">
          <w:rPr>
            <w:rFonts w:ascii="Times New Roman" w:eastAsia="Times New Roman" w:hAnsi="Times New Roman" w:cs="Times New Roman"/>
            <w:color w:val="073A5E"/>
            <w:sz w:val="18"/>
            <w:szCs w:val="18"/>
            <w:u w:val="single"/>
            <w:lang w:eastAsia="ru-RU"/>
          </w:rPr>
          <w:t>№ 372-IV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от 05.07.2014 </w:t>
      </w:r>
      <w:hyperlink r:id="rId60" w:anchor="46" w:history="1">
        <w:r w:rsidRPr="00FF1566">
          <w:rPr>
            <w:rFonts w:ascii="Times New Roman" w:eastAsia="Times New Roman" w:hAnsi="Times New Roman" w:cs="Times New Roman"/>
            <w:color w:val="073A5E"/>
            <w:sz w:val="18"/>
            <w:szCs w:val="18"/>
            <w:u w:val="single"/>
            <w:bdr w:val="none" w:sz="0" w:space="0" w:color="auto" w:frame="1"/>
            <w:lang w:eastAsia="ru-RU"/>
          </w:rPr>
          <w:t>№ 236-V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18" w:name="z18"/>
      <w:bookmarkEnd w:id="18"/>
      <w:r w:rsidRPr="00FF1566">
        <w:rPr>
          <w:rFonts w:ascii="Times New Roman" w:eastAsia="Times New Roman" w:hAnsi="Times New Roman" w:cs="Times New Roman"/>
          <w:b/>
          <w:bCs/>
          <w:color w:val="000000"/>
          <w:spacing w:val="2"/>
          <w:sz w:val="18"/>
          <w:szCs w:val="18"/>
          <w:bdr w:val="none" w:sz="0" w:space="0" w:color="auto" w:frame="1"/>
          <w:lang w:eastAsia="ru-RU"/>
        </w:rPr>
        <w:t>Статья 16. Государственный орган, координирующий реализацию государственной политики в сфере занятости населения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Государственный орган, координирующий реализацию государственной политики в сфере занятости населения, осуществляет контроль за соблюдением условий труда несовершеннолетних в соответствии с трудовым законодательством Республики Казахстан.</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16 с изменениями, внесенными Законом РК от 15 мая 2007 г. </w:t>
      </w:r>
      <w:hyperlink r:id="rId61" w:anchor="z0" w:history="1">
        <w:r w:rsidRPr="00FF1566">
          <w:rPr>
            <w:rFonts w:ascii="Times New Roman" w:eastAsia="Times New Roman" w:hAnsi="Times New Roman" w:cs="Times New Roman"/>
            <w:color w:val="073A5E"/>
            <w:sz w:val="18"/>
            <w:szCs w:val="18"/>
            <w:u w:val="single"/>
            <w:lang w:eastAsia="ru-RU"/>
          </w:rPr>
          <w:t>N 253</w:t>
        </w:r>
      </w:hyperlink>
      <w:r w:rsidRPr="00FF1566">
        <w:rPr>
          <w:rFonts w:ascii="Times New Roman" w:eastAsia="Times New Roman" w:hAnsi="Times New Roman" w:cs="Times New Roman"/>
          <w:color w:val="FF0000"/>
          <w:sz w:val="18"/>
          <w:szCs w:val="18"/>
          <w:bdr w:val="none" w:sz="0" w:space="0" w:color="auto" w:frame="1"/>
          <w:lang w:eastAsia="ru-RU"/>
        </w:rPr>
        <w:t>. </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19" w:name="z19"/>
      <w:bookmarkEnd w:id="19"/>
      <w:r w:rsidRPr="00FF1566">
        <w:rPr>
          <w:rFonts w:ascii="Times New Roman" w:eastAsia="Times New Roman" w:hAnsi="Times New Roman" w:cs="Times New Roman"/>
          <w:b/>
          <w:bCs/>
          <w:color w:val="000000"/>
          <w:spacing w:val="2"/>
          <w:sz w:val="18"/>
          <w:szCs w:val="18"/>
          <w:bdr w:val="none" w:sz="0" w:space="0" w:color="auto" w:frame="1"/>
          <w:lang w:eastAsia="ru-RU"/>
        </w:rPr>
        <w:t>Статья 17. Органы юстиции</w:t>
      </w:r>
    </w:p>
    <w:p w:rsidR="00FF1566" w:rsidRPr="00FF1566" w:rsidRDefault="00FF1566" w:rsidP="00FF1566">
      <w:pPr>
        <w:spacing w:after="0" w:line="285" w:lineRule="atLeast"/>
        <w:textAlignment w:val="baseline"/>
        <w:rPr>
          <w:rFonts w:ascii="Times New Roman" w:eastAsia="Times New Roman" w:hAnsi="Times New Roman" w:cs="Times New Roman"/>
          <w:color w:val="FF0000"/>
          <w:spacing w:val="2"/>
          <w:sz w:val="18"/>
          <w:szCs w:val="18"/>
          <w:lang w:eastAsia="ru-RU"/>
        </w:rPr>
      </w:pPr>
      <w:r w:rsidRPr="00FF1566">
        <w:rPr>
          <w:rFonts w:ascii="Times New Roman" w:eastAsia="Times New Roman" w:hAnsi="Times New Roman" w:cs="Times New Roman"/>
          <w:color w:val="FF0000"/>
          <w:spacing w:val="2"/>
          <w:sz w:val="18"/>
          <w:szCs w:val="18"/>
          <w:lang w:eastAsia="ru-RU"/>
        </w:rPr>
        <w:lastRenderedPageBreak/>
        <w:t>      Сноска. Статья 17 исключена от 18.01.2012 </w:t>
      </w:r>
      <w:hyperlink r:id="rId62" w:anchor="z358" w:history="1">
        <w:r w:rsidRPr="00FF1566">
          <w:rPr>
            <w:rFonts w:ascii="Times New Roman" w:eastAsia="Times New Roman" w:hAnsi="Times New Roman" w:cs="Times New Roman"/>
            <w:color w:val="073A5E"/>
            <w:spacing w:val="2"/>
            <w:sz w:val="18"/>
            <w:szCs w:val="18"/>
            <w:u w:val="single"/>
            <w:lang w:eastAsia="ru-RU"/>
          </w:rPr>
          <w:t>№ 547-IV</w:t>
        </w:r>
      </w:hyperlink>
      <w:r w:rsidRPr="00FF1566">
        <w:rPr>
          <w:rFonts w:ascii="Times New Roman" w:eastAsia="Times New Roman" w:hAnsi="Times New Roman" w:cs="Times New Roman"/>
          <w:color w:val="FF0000"/>
          <w:spacing w:val="2"/>
          <w:sz w:val="18"/>
          <w:szCs w:val="18"/>
          <w:lang w:eastAsia="ru-RU"/>
        </w:rPr>
        <w:t> (вводится в действие по истечении десяти календарных дней после его первого официального опубликования).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20" w:name="z20"/>
      <w:bookmarkEnd w:id="20"/>
      <w:r w:rsidRPr="00FF1566">
        <w:rPr>
          <w:rFonts w:ascii="Times New Roman" w:eastAsia="Times New Roman" w:hAnsi="Times New Roman" w:cs="Times New Roman"/>
          <w:b/>
          <w:bCs/>
          <w:color w:val="000000"/>
          <w:spacing w:val="2"/>
          <w:sz w:val="18"/>
          <w:szCs w:val="18"/>
          <w:bdr w:val="none" w:sz="0" w:space="0" w:color="auto" w:frame="1"/>
          <w:lang w:eastAsia="ru-RU"/>
        </w:rPr>
        <w:t>Статья 18. Иные государственные органы, участвующие в профилактике правонарушений, безнадзорности и беспризорности среди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Органы культуры, информации, физической культуры, спорта и туризма в пределах своей компетенции: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w:t>
      </w:r>
      <w:r w:rsidRPr="00FF1566">
        <w:rPr>
          <w:rFonts w:ascii="Times New Roman" w:eastAsia="Times New Roman" w:hAnsi="Times New Roman" w:cs="Times New Roman"/>
          <w:color w:val="800000"/>
          <w:spacing w:val="2"/>
          <w:sz w:val="18"/>
          <w:szCs w:val="18"/>
          <w:lang w:eastAsia="ru-RU"/>
        </w:rPr>
        <w:t>1) </w:t>
      </w:r>
      <w:r w:rsidRPr="00FF1566">
        <w:rPr>
          <w:rFonts w:ascii="Times New Roman" w:eastAsia="Times New Roman" w:hAnsi="Times New Roman" w:cs="Times New Roman"/>
          <w:color w:val="000000"/>
          <w:spacing w:val="2"/>
          <w:sz w:val="18"/>
          <w:szCs w:val="18"/>
          <w:lang w:eastAsia="ru-RU"/>
        </w:rPr>
        <w:t>исключен Законом РК от 03.07.2013 </w:t>
      </w:r>
      <w:hyperlink r:id="rId63" w:anchor="z351" w:history="1">
        <w:r w:rsidRPr="00FF1566">
          <w:rPr>
            <w:rFonts w:ascii="Times New Roman" w:eastAsia="Times New Roman" w:hAnsi="Times New Roman" w:cs="Times New Roman"/>
            <w:color w:val="073A5E"/>
            <w:spacing w:val="2"/>
            <w:sz w:val="18"/>
            <w:szCs w:val="18"/>
            <w:u w:val="single"/>
            <w:lang w:eastAsia="ru-RU"/>
          </w:rPr>
          <w:t>№ 124-V</w:t>
        </w:r>
      </w:hyperlink>
      <w:r w:rsidRPr="00FF1566">
        <w:rPr>
          <w:rFonts w:ascii="Times New Roman" w:eastAsia="Times New Roman" w:hAnsi="Times New Roman" w:cs="Times New Roman"/>
          <w:color w:val="000000"/>
          <w:spacing w:val="2"/>
          <w:sz w:val="18"/>
          <w:szCs w:val="18"/>
          <w:lang w:eastAsia="ru-RU"/>
        </w:rPr>
        <w:t> (вводится в действие по истечении десяти календарных дней после его первого официального опубликования);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участвуют в организации отдыха, досуга и занятости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осуществляют деятельность по пропаганде и формированию законопослушного поведения несовершеннолетних и здорового образа жизни.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Органы опеки и попечительства в пределах своей компетенции участвуют в проведении мер индивидуальной профилактики с несовершеннолетними, указанными в пункте 1 статьи 19, если они являются сиротами или остались без попечения родителей и других законных представителей.</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18 с изменением, внесенным Законом РК от 03.07.2013 </w:t>
      </w:r>
      <w:hyperlink r:id="rId64" w:anchor="z351" w:history="1">
        <w:r w:rsidRPr="00FF1566">
          <w:rPr>
            <w:rFonts w:ascii="Times New Roman" w:eastAsia="Times New Roman" w:hAnsi="Times New Roman" w:cs="Times New Roman"/>
            <w:color w:val="073A5E"/>
            <w:sz w:val="18"/>
            <w:szCs w:val="18"/>
            <w:u w:val="single"/>
            <w:lang w:eastAsia="ru-RU"/>
          </w:rPr>
          <w:t>№ 124-V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before="225" w:after="135" w:line="390" w:lineRule="atLeast"/>
        <w:textAlignment w:val="baseline"/>
        <w:outlineLvl w:val="2"/>
        <w:rPr>
          <w:rFonts w:ascii="Times New Roman" w:eastAsia="Times New Roman" w:hAnsi="Times New Roman" w:cs="Times New Roman"/>
          <w:color w:val="1E1E1E"/>
          <w:sz w:val="18"/>
          <w:szCs w:val="18"/>
          <w:lang w:eastAsia="ru-RU"/>
        </w:rPr>
      </w:pPr>
      <w:r w:rsidRPr="00FF1566">
        <w:rPr>
          <w:rFonts w:ascii="Times New Roman" w:eastAsia="Times New Roman" w:hAnsi="Times New Roman" w:cs="Times New Roman"/>
          <w:color w:val="1E1E1E"/>
          <w:sz w:val="18"/>
          <w:szCs w:val="18"/>
          <w:lang w:eastAsia="ru-RU"/>
        </w:rPr>
        <w:t>Глава 3. Организация деятельности по профилактике</w:t>
      </w:r>
      <w:r w:rsidRPr="00FF1566">
        <w:rPr>
          <w:rFonts w:ascii="Times New Roman" w:eastAsia="Times New Roman" w:hAnsi="Times New Roman" w:cs="Times New Roman"/>
          <w:color w:val="1E1E1E"/>
          <w:sz w:val="18"/>
          <w:szCs w:val="18"/>
          <w:lang w:eastAsia="ru-RU"/>
        </w:rPr>
        <w:br/>
        <w:t>правонарушений, безнадзорности и</w:t>
      </w:r>
      <w:r w:rsidRPr="00FF1566">
        <w:rPr>
          <w:rFonts w:ascii="Times New Roman" w:eastAsia="Times New Roman" w:hAnsi="Times New Roman" w:cs="Times New Roman"/>
          <w:color w:val="1E1E1E"/>
          <w:sz w:val="18"/>
          <w:szCs w:val="18"/>
          <w:lang w:eastAsia="ru-RU"/>
        </w:rPr>
        <w:br/>
        <w:t>беспризорности среди несовершеннолетних</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21" w:name="z22"/>
      <w:bookmarkEnd w:id="21"/>
      <w:r w:rsidRPr="00FF1566">
        <w:rPr>
          <w:rFonts w:ascii="Times New Roman" w:eastAsia="Times New Roman" w:hAnsi="Times New Roman" w:cs="Times New Roman"/>
          <w:b/>
          <w:bCs/>
          <w:color w:val="000000"/>
          <w:spacing w:val="2"/>
          <w:sz w:val="18"/>
          <w:szCs w:val="18"/>
          <w:bdr w:val="none" w:sz="0" w:space="0" w:color="auto" w:frame="1"/>
          <w:lang w:eastAsia="ru-RU"/>
        </w:rPr>
        <w:t>Статья 19. Меры индивидуальной профилактики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Меры индивидуальной профилактики проводится в отношении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безнадзорных и беспризорных;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содержащихся в специальных организациях образования, организациях образования с особым режимом содержания и их выпускников, а также содержащихся в центрах адаптации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злоупотребляющих алкогольными напитками, наркотическими средствами, психотропными и иными сильнодействующими веществами, оказывающими отрицательное влияние на психические и физические функции и поведение человека;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не посещающих по неуважительным причинам общеобразовательные учебные заведения;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4-1) в отношении которых вынесено защитное предписание;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совершивших административные правонарушения, а также освобожденных от административной ответственности или от исполнения назначенного административного взыскания с применением мер воспитательного воздействия;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освобожденных от уголовной ответственности или наказания за совершение уголовных правонарушений на основании пунктов 3), 4), 9), 10) и 12) части первой статьи 35 или статьи 36 Уголовно-процессуального кодекса Республики Казахстан, в том числе вследствие акта амнистии или помилования;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xml:space="preserve">      7) совершивших деяния, содержащие признаки уголовного правонарушения, не подлежащих уголовной ответственности в связи с </w:t>
      </w:r>
      <w:proofErr w:type="spellStart"/>
      <w:r w:rsidRPr="00FF1566">
        <w:rPr>
          <w:rFonts w:ascii="Times New Roman" w:eastAsia="Times New Roman" w:hAnsi="Times New Roman" w:cs="Times New Roman"/>
          <w:color w:val="000000"/>
          <w:spacing w:val="2"/>
          <w:sz w:val="18"/>
          <w:szCs w:val="18"/>
          <w:lang w:eastAsia="ru-RU"/>
        </w:rPr>
        <w:t>недостижением</w:t>
      </w:r>
      <w:proofErr w:type="spellEnd"/>
      <w:r w:rsidRPr="00FF1566">
        <w:rPr>
          <w:rFonts w:ascii="Times New Roman" w:eastAsia="Times New Roman" w:hAnsi="Times New Roman" w:cs="Times New Roman"/>
          <w:color w:val="000000"/>
          <w:spacing w:val="2"/>
          <w:sz w:val="18"/>
          <w:szCs w:val="18"/>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8) обвиняемых или подозреваемых в совершении уголовных правонарушений, в отношении которых избраны меры пресечения, не связанные с заключением под стражу;</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9) условно-досрочно освобожденных от отбывания наказания;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10) получивших отсрочку отбывания наказания или отсрочку исполнения приговора;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11) освобожденных из учреждений уголовно-исполнительной системы;</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12)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13) условно осужденных, осужденных к привлечению к общественным работам, осужденных к исправительным работам, иным видам наказаний, не связанных с лишением свободы.</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Меры индивидуальной профилактики проводится также в отношении родителей, других законных представителей несовершеннолетних, если они не исполняют своих обязанностей по воспитанию, обучению и (или) содержанию несовершеннолетних, отрицательно влияют на их поведение, а также иных лиц, вовлекающих несовершеннолетних в совершение правонарушений или антиобщественных действий.</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19 с изменениями, внесенными законами РК от 10.07.2009 </w:t>
      </w:r>
      <w:hyperlink r:id="rId65" w:anchor="z33" w:history="1">
        <w:r w:rsidRPr="00FF1566">
          <w:rPr>
            <w:rFonts w:ascii="Times New Roman" w:eastAsia="Times New Roman" w:hAnsi="Times New Roman" w:cs="Times New Roman"/>
            <w:color w:val="073A5E"/>
            <w:sz w:val="18"/>
            <w:szCs w:val="18"/>
            <w:u w:val="single"/>
            <w:lang w:eastAsia="ru-RU"/>
          </w:rPr>
          <w:t>N 176-IV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66" w:anchor="z42"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 от 23.11.2010 </w:t>
      </w:r>
      <w:hyperlink r:id="rId67" w:anchor="z115" w:history="1">
        <w:r w:rsidRPr="00FF1566">
          <w:rPr>
            <w:rFonts w:ascii="Times New Roman" w:eastAsia="Times New Roman" w:hAnsi="Times New Roman" w:cs="Times New Roman"/>
            <w:color w:val="073A5E"/>
            <w:sz w:val="18"/>
            <w:szCs w:val="18"/>
            <w:u w:val="single"/>
            <w:lang w:eastAsia="ru-RU"/>
          </w:rPr>
          <w:t>№ 354-IV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от 29.12.2010 </w:t>
      </w:r>
      <w:hyperlink r:id="rId68" w:anchor="z200" w:history="1">
        <w:r w:rsidRPr="00FF1566">
          <w:rPr>
            <w:rFonts w:ascii="Times New Roman" w:eastAsia="Times New Roman" w:hAnsi="Times New Roman" w:cs="Times New Roman"/>
            <w:color w:val="073A5E"/>
            <w:sz w:val="18"/>
            <w:szCs w:val="18"/>
            <w:u w:val="single"/>
            <w:lang w:eastAsia="ru-RU"/>
          </w:rPr>
          <w:t>№ 372-IV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от 03.07.2014 </w:t>
      </w:r>
      <w:hyperlink r:id="rId69" w:anchor="z199" w:history="1">
        <w:r w:rsidRPr="00FF1566">
          <w:rPr>
            <w:rFonts w:ascii="Times New Roman" w:eastAsia="Times New Roman" w:hAnsi="Times New Roman" w:cs="Times New Roman"/>
            <w:color w:val="073A5E"/>
            <w:sz w:val="18"/>
            <w:szCs w:val="18"/>
            <w:u w:val="single"/>
            <w:lang w:eastAsia="ru-RU"/>
          </w:rPr>
          <w:t>№ 227-V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 04.07.2014 </w:t>
      </w:r>
      <w:hyperlink r:id="rId70" w:anchor="189" w:history="1">
        <w:r w:rsidRPr="00FF1566">
          <w:rPr>
            <w:rFonts w:ascii="Times New Roman" w:eastAsia="Times New Roman" w:hAnsi="Times New Roman" w:cs="Times New Roman"/>
            <w:color w:val="073A5E"/>
            <w:sz w:val="18"/>
            <w:szCs w:val="18"/>
            <w:u w:val="single"/>
            <w:bdr w:val="none" w:sz="0" w:space="0" w:color="auto" w:frame="1"/>
            <w:lang w:eastAsia="ru-RU"/>
          </w:rPr>
          <w:t>№ 233-V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 от 05.07.2014 </w:t>
      </w:r>
      <w:hyperlink r:id="rId71" w:anchor="48" w:history="1">
        <w:r w:rsidRPr="00FF1566">
          <w:rPr>
            <w:rFonts w:ascii="Times New Roman" w:eastAsia="Times New Roman" w:hAnsi="Times New Roman" w:cs="Times New Roman"/>
            <w:color w:val="073A5E"/>
            <w:sz w:val="18"/>
            <w:szCs w:val="18"/>
            <w:u w:val="single"/>
            <w:bdr w:val="none" w:sz="0" w:space="0" w:color="auto" w:frame="1"/>
            <w:lang w:eastAsia="ru-RU"/>
          </w:rPr>
          <w:t>№ 236-V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22" w:name="z67"/>
      <w:bookmarkEnd w:id="22"/>
      <w:r w:rsidRPr="00FF1566">
        <w:rPr>
          <w:rFonts w:ascii="Times New Roman" w:eastAsia="Times New Roman" w:hAnsi="Times New Roman" w:cs="Times New Roman"/>
          <w:b/>
          <w:bCs/>
          <w:color w:val="000000"/>
          <w:spacing w:val="2"/>
          <w:sz w:val="18"/>
          <w:szCs w:val="18"/>
          <w:bdr w:val="none" w:sz="0" w:space="0" w:color="auto" w:frame="1"/>
          <w:lang w:eastAsia="ru-RU"/>
        </w:rPr>
        <w:t>Статья 19-1. Меры индивидуальной профилактики правонарушений, безнадзорности и беспризорности среди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Меры индивидуальной профилактики правонарушений, безнадзорности и беспризорности среди несовершеннолетних применяются для систематического целенаправленного воздействия на правосознание и поведение несовершеннолетних в целях предупреждения совершения новых правонарушений с их стороны, а также устранения причин и условий, способствующих их совершению.</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Мерами индивидуальной профилактики правонарушений, безнадзорности и беспризорности среди несовершеннолетних являются: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профилактическая беседа;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представление об устранении причин и условий, способствующих совершению правонарушений;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профилактический учет и контроль;</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направление в специальные организации образования и организации образования с особым режимом содержания;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меры воспитательного воздействия;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защитное предписание;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7) административное взыскание;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8) меры, принимаемые по приговору суда.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Меры индивидуальной профилактики правонарушений, безнадзорности и беспризорности среди несовершеннолетних определяются с учетом индивидуальных особенностей несовершеннолетних, в отношении которых они применяются, характера и степени общественной опасности совершенных ими правонарушений.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Решение о применении мер индивидуальной профилактики правонарушений, безнадзорности и беспризорности среди несовершеннолетних может быть обжаловано заинтересованными лицами в порядке, установленном законодательством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Меры индивидуальной профилактики правонарушений в отношении несовершеннолетних, совершивших бытовое насилие, применяются с учетом особенностей, установленных законодательством Республики Казахстан о профилактике бытового насилия.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Учет мер индивидуальной профилактики правонарушений, безнадзорности и беспризорности среди несовершеннолетних осуществляется в порядке, определяемом центральными исполнительными органами в пределах их компетенции.</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Глава 3 дополнена статьей 19-1 в соответствии с Законом РК от 29.04.2010 </w:t>
      </w:r>
      <w:hyperlink r:id="rId72" w:anchor="z35" w:history="1">
        <w:r w:rsidRPr="00FF1566">
          <w:rPr>
            <w:rFonts w:ascii="Times New Roman" w:eastAsia="Times New Roman" w:hAnsi="Times New Roman" w:cs="Times New Roman"/>
            <w:color w:val="073A5E"/>
            <w:sz w:val="18"/>
            <w:szCs w:val="18"/>
            <w:u w:val="single"/>
            <w:lang w:eastAsia="ru-RU"/>
          </w:rPr>
          <w:t>№ 272-IV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73" w:anchor="z79"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 с изменением, внесенным Законом РК от 23.11.2010 </w:t>
      </w:r>
      <w:hyperlink r:id="rId74" w:anchor="z116" w:history="1">
        <w:r w:rsidRPr="00FF1566">
          <w:rPr>
            <w:rFonts w:ascii="Times New Roman" w:eastAsia="Times New Roman" w:hAnsi="Times New Roman" w:cs="Times New Roman"/>
            <w:color w:val="073A5E"/>
            <w:sz w:val="18"/>
            <w:szCs w:val="18"/>
            <w:u w:val="single"/>
            <w:lang w:eastAsia="ru-RU"/>
          </w:rPr>
          <w:t>№ 354-IV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23" w:name="z45"/>
      <w:bookmarkEnd w:id="23"/>
      <w:r w:rsidRPr="00FF1566">
        <w:rPr>
          <w:rFonts w:ascii="Times New Roman" w:eastAsia="Times New Roman" w:hAnsi="Times New Roman" w:cs="Times New Roman"/>
          <w:b/>
          <w:bCs/>
          <w:color w:val="000000"/>
          <w:spacing w:val="2"/>
          <w:sz w:val="18"/>
          <w:szCs w:val="18"/>
          <w:bdr w:val="none" w:sz="0" w:space="0" w:color="auto" w:frame="1"/>
          <w:lang w:eastAsia="ru-RU"/>
        </w:rPr>
        <w:t>Статья 19-2. Основания для принятия мер индивидуальной профилактики правонарушений, безнадзорности и беспризорности среди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Основанием для принятия мер индивидуальной профилактики правонарушений, безнадзорности и беспризорности среди несовершеннолетних является одно из следующих обстоятельств:</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сообщения или заявления физических и юридических лиц, а также сообщения в средствах массовой информации;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непосредственное обнаружение сотрудником органа внутренних дел факта совершения либо попытки совершения правонарушения;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материалы, поступившие из государственных органов и органов местного самоуправления.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Заявления и сообщения о совершении правонарушения или об угрозе его совершения рассматриваются государственными органами в порядке, установленном законодательством Республики Казахстан.</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Глава 3 дополнена статьей 19-2 в соответствии с Законом РК от 29.04.2010 </w:t>
      </w:r>
      <w:hyperlink r:id="rId75" w:anchor="z35" w:history="1">
        <w:r w:rsidRPr="00FF1566">
          <w:rPr>
            <w:rFonts w:ascii="Times New Roman" w:eastAsia="Times New Roman" w:hAnsi="Times New Roman" w:cs="Times New Roman"/>
            <w:color w:val="073A5E"/>
            <w:sz w:val="18"/>
            <w:szCs w:val="18"/>
            <w:u w:val="single"/>
            <w:lang w:eastAsia="ru-RU"/>
          </w:rPr>
          <w:t>№ 272-IV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76" w:anchor="z79"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24" w:name="z48"/>
      <w:bookmarkEnd w:id="24"/>
      <w:r w:rsidRPr="00FF1566">
        <w:rPr>
          <w:rFonts w:ascii="Times New Roman" w:eastAsia="Times New Roman" w:hAnsi="Times New Roman" w:cs="Times New Roman"/>
          <w:b/>
          <w:bCs/>
          <w:color w:val="000000"/>
          <w:spacing w:val="2"/>
          <w:sz w:val="18"/>
          <w:szCs w:val="18"/>
          <w:bdr w:val="none" w:sz="0" w:space="0" w:color="auto" w:frame="1"/>
          <w:lang w:eastAsia="ru-RU"/>
        </w:rPr>
        <w:t>Статья 19-3. Профилактическая беседа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Основными задачами профилактической беседы являются выявление причин и условий противоправного поведения, разъяснение социальных и правовых последствий правонарушения и убеждение в необходимости законопослушного поведения.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Профилактическая беседа проводится представителем государственного органа и учреждения системы профилактики правонарушений, безнадзорности и беспризорности среди несовершеннолетних, к компетенции которых относится применение мер индивидуальной профилактики правонарушений, с лицом, совершившим правонарушение или в отношении которого имеется основание для принятия мер индивидуальной профилактики правонарушений.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Профилактическая беседа проводится в служебных помещениях государственных органов системы профилактики правонарушений, безнадзорности и беспризорности среди несовершеннолетних, а также по месту жительства, учебы, работы либо непосредственно на месте выявления правонарушения и не может продолжаться более одного часа.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4. Несовершеннолетний, с которым проводится профилактическая беседа, предупреждается о необходимости прекращения противоправных действий.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Профилактическая беседа с несовершеннолетним проводится в присутствии его родителей, педагогов или других законных представителей.</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Глава 3 дополнена статьей 19-3 в соответствии с Законом РК от 29.04.2010 </w:t>
      </w:r>
      <w:hyperlink r:id="rId77" w:anchor="z35" w:history="1">
        <w:r w:rsidRPr="00FF1566">
          <w:rPr>
            <w:rFonts w:ascii="Times New Roman" w:eastAsia="Times New Roman" w:hAnsi="Times New Roman" w:cs="Times New Roman"/>
            <w:color w:val="073A5E"/>
            <w:sz w:val="18"/>
            <w:szCs w:val="18"/>
            <w:u w:val="single"/>
            <w:lang w:eastAsia="ru-RU"/>
          </w:rPr>
          <w:t>№ 272-IV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78" w:anchor="z79"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25" w:name="z54"/>
      <w:bookmarkEnd w:id="25"/>
      <w:r w:rsidRPr="00FF1566">
        <w:rPr>
          <w:rFonts w:ascii="Times New Roman" w:eastAsia="Times New Roman" w:hAnsi="Times New Roman" w:cs="Times New Roman"/>
          <w:b/>
          <w:bCs/>
          <w:color w:val="000000"/>
          <w:spacing w:val="2"/>
          <w:sz w:val="18"/>
          <w:szCs w:val="18"/>
          <w:bdr w:val="none" w:sz="0" w:space="0" w:color="auto" w:frame="1"/>
          <w:lang w:eastAsia="ru-RU"/>
        </w:rPr>
        <w:t>Статья 19-4. Представление об устранении причин и условий, способствующих совершению правонарушений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В случае выявления причин и условий, способствующих совершению правонарушений, государственные органы системы профилактики правонарушений, безнадзорности и беспризорности среди несовершеннолетних направляют представление об их устранении руководителю или должностному лицу соответствующей организации.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Руководитель или должностное лицо соответствующей организации в месячный срок со дня получения представления обязаны предоставить в письменном виде информацию о результатах рассмотрения представления и принятых мерах в государственные органы системы профилактики правонарушений, безнадзорности и беспризорности среди несовершеннолетних.</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Глава 3 дополнена статьей 19-4 в соответствии с Законом РК от 29.04.2010 </w:t>
      </w:r>
      <w:hyperlink r:id="rId79" w:anchor="z35" w:history="1">
        <w:r w:rsidRPr="00FF1566">
          <w:rPr>
            <w:rFonts w:ascii="Times New Roman" w:eastAsia="Times New Roman" w:hAnsi="Times New Roman" w:cs="Times New Roman"/>
            <w:color w:val="073A5E"/>
            <w:sz w:val="18"/>
            <w:szCs w:val="18"/>
            <w:u w:val="single"/>
            <w:lang w:eastAsia="ru-RU"/>
          </w:rPr>
          <w:t>№ 272-IV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80" w:anchor="z79"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26" w:name="z57"/>
      <w:bookmarkEnd w:id="26"/>
      <w:r w:rsidRPr="00FF1566">
        <w:rPr>
          <w:rFonts w:ascii="Times New Roman" w:eastAsia="Times New Roman" w:hAnsi="Times New Roman" w:cs="Times New Roman"/>
          <w:b/>
          <w:bCs/>
          <w:color w:val="000000"/>
          <w:spacing w:val="2"/>
          <w:sz w:val="18"/>
          <w:szCs w:val="18"/>
          <w:bdr w:val="none" w:sz="0" w:space="0" w:color="auto" w:frame="1"/>
          <w:lang w:eastAsia="ru-RU"/>
        </w:rPr>
        <w:t>Статья 19-5. Профилактический учет и контроль</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Профилактический учет ведется для сбора и регистрации информации в целях осуществления профилактического контроля за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На профилактический учет ставятся несовершеннолетние: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в отношении которых вынесено защитное предписание;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в отношении которых принято решение об ограничении досуга и установлении особых требований к поведению;</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3) совершившие деяния, содержащие признаки уголовного правонарушения, не подлежащие уголовной ответственности в связи с </w:t>
      </w:r>
      <w:proofErr w:type="spellStart"/>
      <w:r w:rsidRPr="00FF1566">
        <w:rPr>
          <w:rFonts w:ascii="Times New Roman" w:eastAsia="Times New Roman" w:hAnsi="Times New Roman" w:cs="Times New Roman"/>
          <w:color w:val="000000"/>
          <w:spacing w:val="2"/>
          <w:sz w:val="18"/>
          <w:szCs w:val="18"/>
          <w:lang w:eastAsia="ru-RU"/>
        </w:rPr>
        <w:t>недостижением</w:t>
      </w:r>
      <w:proofErr w:type="spellEnd"/>
      <w:r w:rsidRPr="00FF1566">
        <w:rPr>
          <w:rFonts w:ascii="Times New Roman" w:eastAsia="Times New Roman" w:hAnsi="Times New Roman" w:cs="Times New Roman"/>
          <w:color w:val="000000"/>
          <w:spacing w:val="2"/>
          <w:sz w:val="18"/>
          <w:szCs w:val="18"/>
          <w:lang w:eastAsia="ru-RU"/>
        </w:rPr>
        <w:t xml:space="preserve"> возраста, с которого наступает уголовная ответственность;</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обвиняемые или подозреваемые в совершении уголовных правонарушений, в отношении которых избраны меры пресечения, не связанные с арестом;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условно-досрочно освобожденные от отбывания наказания;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условно осужденные, осужденные к привлечению к общественным работам, осужденные к исправительным работам, иным видам наказаний, не связанным с лишением свободы;</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освобожденные из учреждений уголовно-исполнительной системы, а также выпускники специальных организаций образования и организаций образования с особым режимом содержания.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На профилактический учет ставятся родители, законные представители несовершеннолетних, не исполняющие своих обязанностей по воспитанию, обучению и (или) содержанию несовершеннолетних, а также отрицательно влияющие на их поведение.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4. Профилактический учет ведется органами внутренних дел.</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Профилактический контроль заключается в систематическом наблюдении за поведением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состоящих на профилактическом учете.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Постановка на профилактический учет может быть обжалована заинтересованными лицами в порядке, установленном законодательством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Несовершеннолетний, родитель, законный представитель несовершеннолетнего, не исполняющие своих обязанностей по воспитанию, обучению и (или) содержанию несовершеннолетнего, а также отрицательно влияющие на его поведение, уведомляются в письменной форме о постановке на профилактический учет органами внутренних дел в день вынесения решения о постановке на профилактический учет либо в течение десяти календарных дней со дня вступления в законную силу решения суда.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8. Профилактический контроль осуществляется в течение действия профилактического учета. По истечении срока действия профилактического контроля лицо снимается с профилактического учета, о чем уведомляется в письменной форме.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9. Сведения, содержащиеся в профилактическом учете, могут быть использованы исключительно в пределах решения задач по профилактике правонарушений среди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10. Ведение профилактического учета осуществляется в порядке, определяемом Министерством внутренних дел Республики Казахстан.</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Глава 3 дополнена статьей 19-5 в соответствии с Законом РК от 29.04.2010 </w:t>
      </w:r>
      <w:hyperlink r:id="rId81" w:anchor="z35" w:history="1">
        <w:r w:rsidRPr="00FF1566">
          <w:rPr>
            <w:rFonts w:ascii="Times New Roman" w:eastAsia="Times New Roman" w:hAnsi="Times New Roman" w:cs="Times New Roman"/>
            <w:color w:val="073A5E"/>
            <w:sz w:val="18"/>
            <w:szCs w:val="18"/>
            <w:u w:val="single"/>
            <w:lang w:eastAsia="ru-RU"/>
          </w:rPr>
          <w:t>№ 272-IV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82" w:anchor="z79"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 статья 19-5 в редакции Закона РК от 05.07.2014 </w:t>
      </w:r>
      <w:hyperlink r:id="rId83" w:anchor="51" w:history="1">
        <w:r w:rsidRPr="00FF1566">
          <w:rPr>
            <w:rFonts w:ascii="Times New Roman" w:eastAsia="Times New Roman" w:hAnsi="Times New Roman" w:cs="Times New Roman"/>
            <w:color w:val="073A5E"/>
            <w:sz w:val="18"/>
            <w:szCs w:val="18"/>
            <w:u w:val="single"/>
            <w:bdr w:val="none" w:sz="0" w:space="0" w:color="auto" w:frame="1"/>
            <w:lang w:eastAsia="ru-RU"/>
          </w:rPr>
          <w:t>№ 236-V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27" w:name="z23"/>
      <w:bookmarkEnd w:id="27"/>
      <w:r w:rsidRPr="00FF1566">
        <w:rPr>
          <w:rFonts w:ascii="Times New Roman" w:eastAsia="Times New Roman" w:hAnsi="Times New Roman" w:cs="Times New Roman"/>
          <w:b/>
          <w:bCs/>
          <w:color w:val="000000"/>
          <w:spacing w:val="2"/>
          <w:sz w:val="18"/>
          <w:szCs w:val="18"/>
          <w:bdr w:val="none" w:sz="0" w:space="0" w:color="auto" w:frame="1"/>
          <w:lang w:eastAsia="ru-RU"/>
        </w:rPr>
        <w:t>Статья 20. Основания проведения мер индивидуальной профилактики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Основаниями проведения мер индивидуальной профилактики в отношении несовершеннолетних, их родителей или законных представителей, а также иных лиц, вовлекающих несовершеннолетних в совершение правонарушений или антиобщественных действий, являются обстоятельства, предусмотренные статьей 19 настоящего Закона, если они официально зафиксированы в следующих документах: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приговоре, определении или постановлении суда;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постановлении комиссии по делам несовершеннолетних и защите их прав, прокурора, следователя, органа дознания;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заключении, утвержденном руководителем органа или учреждения системы профилактики правонарушений, безнадзорности и беспризорности среди несовершеннолетних, по результатам проведенной проверки жалоб, заявлений или других сообщений;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заявлении несовершеннолетнего либо его родителей или законных представителей об оказании им помощи по вопросам, относящимся к компетенции органов, учреждений и иных организаций, осуществляющих профилактику правонарушений, безнадзорности и беспризорности среди несовершеннолетних.</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20 с изменениями, внесенными Законом РК от 10.07.2009 </w:t>
      </w:r>
      <w:hyperlink r:id="rId84" w:anchor="z36" w:history="1">
        <w:r w:rsidRPr="00FF1566">
          <w:rPr>
            <w:rFonts w:ascii="Times New Roman" w:eastAsia="Times New Roman" w:hAnsi="Times New Roman" w:cs="Times New Roman"/>
            <w:color w:val="073A5E"/>
            <w:sz w:val="18"/>
            <w:szCs w:val="18"/>
            <w:u w:val="single"/>
            <w:lang w:eastAsia="ru-RU"/>
          </w:rPr>
          <w:t>N 176-IV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85" w:anchor="z42"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 </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28" w:name="z24"/>
      <w:bookmarkEnd w:id="28"/>
      <w:r w:rsidRPr="00FF1566">
        <w:rPr>
          <w:rFonts w:ascii="Times New Roman" w:eastAsia="Times New Roman" w:hAnsi="Times New Roman" w:cs="Times New Roman"/>
          <w:b/>
          <w:bCs/>
          <w:color w:val="000000"/>
          <w:spacing w:val="2"/>
          <w:sz w:val="18"/>
          <w:szCs w:val="18"/>
          <w:bdr w:val="none" w:sz="0" w:space="0" w:color="auto" w:frame="1"/>
          <w:lang w:eastAsia="ru-RU"/>
        </w:rPr>
        <w:t>Статья 21. Сроки проведения мер индивидуальной профилактики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Меры индивидуальной профилактики в отношении несовершеннолетних, их родителей или законных представителей, а также иных лиц, вовлекающих несовершеннолетних в совершение правонарушений или антиобщественных действий,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совершению правонарушений или антиобщественных действий несовершеннолетних, или достижения несовершеннолетними возраста восемнадцати лет, или наступления других обстоятельств, предусмотренных законодательством Республики Казахстан.</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lastRenderedPageBreak/>
        <w:t>      Сноска. Статья 21 с изменениями, внесенными Законом РК от 10.07.2009 </w:t>
      </w:r>
      <w:hyperlink r:id="rId86" w:anchor="z39" w:history="1">
        <w:r w:rsidRPr="00FF1566">
          <w:rPr>
            <w:rFonts w:ascii="Times New Roman" w:eastAsia="Times New Roman" w:hAnsi="Times New Roman" w:cs="Times New Roman"/>
            <w:color w:val="073A5E"/>
            <w:sz w:val="18"/>
            <w:szCs w:val="18"/>
            <w:u w:val="single"/>
            <w:lang w:eastAsia="ru-RU"/>
          </w:rPr>
          <w:t>N 176-IV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87" w:anchor="z42"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 </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29" w:name="z25"/>
      <w:bookmarkEnd w:id="29"/>
      <w:r w:rsidRPr="00FF1566">
        <w:rPr>
          <w:rFonts w:ascii="Times New Roman" w:eastAsia="Times New Roman" w:hAnsi="Times New Roman" w:cs="Times New Roman"/>
          <w:b/>
          <w:bCs/>
          <w:color w:val="000000"/>
          <w:spacing w:val="2"/>
          <w:sz w:val="18"/>
          <w:szCs w:val="18"/>
          <w:bdr w:val="none" w:sz="0" w:space="0" w:color="auto" w:frame="1"/>
          <w:lang w:eastAsia="ru-RU"/>
        </w:rPr>
        <w:t>Статья 22. Права лиц, в отношении которых применяются меры индивидуальной профилактики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Несовершеннолетним, их родителям или законным представителям, а также иным лицам, в отношении которых применяются меры индивидуальной профилактики, обеспечиваются права и свободы, гарантированные </w:t>
      </w:r>
      <w:hyperlink r:id="rId88" w:anchor="z11" w:history="1">
        <w:r w:rsidRPr="00FF1566">
          <w:rPr>
            <w:rFonts w:ascii="Times New Roman" w:eastAsia="Times New Roman" w:hAnsi="Times New Roman" w:cs="Times New Roman"/>
            <w:color w:val="073A5E"/>
            <w:spacing w:val="2"/>
            <w:sz w:val="18"/>
            <w:szCs w:val="18"/>
            <w:u w:val="single"/>
            <w:lang w:eastAsia="ru-RU"/>
          </w:rPr>
          <w:t>Конституцией</w:t>
        </w:r>
      </w:hyperlink>
      <w:r w:rsidRPr="00FF1566">
        <w:rPr>
          <w:rFonts w:ascii="Times New Roman" w:eastAsia="Times New Roman" w:hAnsi="Times New Roman" w:cs="Times New Roman"/>
          <w:color w:val="000000"/>
          <w:spacing w:val="2"/>
          <w:sz w:val="18"/>
          <w:szCs w:val="18"/>
          <w:lang w:eastAsia="ru-RU"/>
        </w:rPr>
        <w:t> Республики Казахстан, настоящим Законом и иными нормативными правовыми актами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Несовершеннолетние, содержащиеся в специальных организациях образования, организациях образования с особым режимом содержания и Центрах адаптации несовершеннолетних, наряду с правами, указанными в пункте 1 настоящей статьи, в установленном порядке имеют право на: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уведомление родителей или законных представителей об их помещении в специальные учреждения и организации;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обжалование решений, принятых работниками органов и учреждений системы профилактики правонарушений, безнадзорности и беспризорности среди несовершеннолетних, в вышестоящие органы указанной системы, а также в органы прокуратуры, суд;</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получение информации о своих правах и обязанностях, режиме содержания и дисциплинарных требованиях;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личную безопасность в специальных учреждениях и организациях, а также по пути следования к месту их расположения, месту жительства либо бытового устройства;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гуманное, не унижающее человеческого достоинства обращение;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поддержание связи с семьей путем телефонных переговоров и свиданий без ограничения их количества, получение посылок, бандеролей, передач, получение и отправление писем и телеграмм без ограничения их количества;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обеспечение бесплатным питанием, одеждой, обувью и другими предметами вещевого довольствия по нормам, утвержденным Правительством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8) свидание с родителями либо лицами, их заменяющими, родственниками и иными лицами;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9) восьмичасовой сон в ночное время, а дети в возрасте от трех до семи лет на дополнительный двухчасовой сон в дневное время;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10) ежедневную прогулку продолжительностью не менее двух часов;</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11) получение начального, основного среднего, общего среднего, технического и профессионального образования в период нахождения в специальных организациях образования и организациях образования с особым режимом содержания;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12) отправление религиозных обрядов при условии соблюдения правил внутреннего распорядка и режима содержания, установленного в специальных учреждениях;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13) пользование имеющимися в специальных учреждениях и организациях литературой и изданиями периодической печати;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14) участие в гражданско-правовых отношениях в соответствии с требованиями законодательства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15) получение денежного вознаграждения за работу, выполненную в период производственной практики;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16) получение необходимой психологической помощи.</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lastRenderedPageBreak/>
        <w:t>      Сноска. Статья 22 в редакции Закона РК от 29.12.2010 </w:t>
      </w:r>
      <w:hyperlink r:id="rId89" w:anchor="z60" w:history="1">
        <w:r w:rsidRPr="00FF1566">
          <w:rPr>
            <w:rFonts w:ascii="Times New Roman" w:eastAsia="Times New Roman" w:hAnsi="Times New Roman" w:cs="Times New Roman"/>
            <w:color w:val="073A5E"/>
            <w:sz w:val="18"/>
            <w:szCs w:val="18"/>
            <w:u w:val="single"/>
            <w:lang w:eastAsia="ru-RU"/>
          </w:rPr>
          <w:t>№ 375-IV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05.07.2014 </w:t>
      </w:r>
      <w:hyperlink r:id="rId90" w:anchor="52" w:history="1">
        <w:r w:rsidRPr="00FF1566">
          <w:rPr>
            <w:rFonts w:ascii="Times New Roman" w:eastAsia="Times New Roman" w:hAnsi="Times New Roman" w:cs="Times New Roman"/>
            <w:color w:val="073A5E"/>
            <w:sz w:val="18"/>
            <w:szCs w:val="18"/>
            <w:u w:val="single"/>
            <w:bdr w:val="none" w:sz="0" w:space="0" w:color="auto" w:frame="1"/>
            <w:lang w:eastAsia="ru-RU"/>
          </w:rPr>
          <w:t>№ 236-V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30" w:name="z96"/>
      <w:bookmarkEnd w:id="30"/>
      <w:r w:rsidRPr="00FF1566">
        <w:rPr>
          <w:rFonts w:ascii="Times New Roman" w:eastAsia="Times New Roman" w:hAnsi="Times New Roman" w:cs="Times New Roman"/>
          <w:b/>
          <w:bCs/>
          <w:color w:val="000000"/>
          <w:spacing w:val="2"/>
          <w:sz w:val="18"/>
          <w:szCs w:val="18"/>
          <w:bdr w:val="none" w:sz="0" w:space="0" w:color="auto" w:frame="1"/>
          <w:lang w:eastAsia="ru-RU"/>
        </w:rPr>
        <w:t>Статья 22-1. Обеспечение личной безопасности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При возникновении угрозы для жизни и здоровья несовершеннолетнего сотрудники специальных учреждений и организаций обязаны немедленно принять меры по обеспечению его личной безопасности.</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Закон дополнен статьей 22-1 в соответствии с Законом РК от 29.12.2010 </w:t>
      </w:r>
      <w:hyperlink r:id="rId91" w:anchor="z61" w:history="1">
        <w:r w:rsidRPr="00FF1566">
          <w:rPr>
            <w:rFonts w:ascii="Times New Roman" w:eastAsia="Times New Roman" w:hAnsi="Times New Roman" w:cs="Times New Roman"/>
            <w:color w:val="073A5E"/>
            <w:sz w:val="18"/>
            <w:szCs w:val="18"/>
            <w:u w:val="single"/>
            <w:lang w:eastAsia="ru-RU"/>
          </w:rPr>
          <w:t>№ 375-IV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31" w:name="z97"/>
      <w:bookmarkEnd w:id="31"/>
      <w:r w:rsidRPr="00FF1566">
        <w:rPr>
          <w:rFonts w:ascii="Times New Roman" w:eastAsia="Times New Roman" w:hAnsi="Times New Roman" w:cs="Times New Roman"/>
          <w:b/>
          <w:bCs/>
          <w:color w:val="000000"/>
          <w:spacing w:val="2"/>
          <w:sz w:val="18"/>
          <w:szCs w:val="18"/>
          <w:bdr w:val="none" w:sz="0" w:space="0" w:color="auto" w:frame="1"/>
          <w:lang w:eastAsia="ru-RU"/>
        </w:rPr>
        <w:t>Статья 22-2. Свидания с защитниками, родственниками и иными лицами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С момента помещения несовершеннолетних в специальные учреждения и организации им предоставляются свидания с защитником наедине и конфиденциально.</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Свидания осуществляются под контролем сотрудников специальных учреждений и организаций. В случае попытки передачи несовершеннолетнему запрещенных предметов, веществ и продуктов питания либо сведений, которые могут способствовать совершению уголовного правонарушения, свидания прерываются досрочно.</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Официальные представители дипломатических представительств иностранных государств по решению Генеральной прокуратуры Республики Казахстан имеют право посетить несовершеннолетнего иностранца, являющегося гражданином представляемого ими государства.</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Закон дополнен статьей 22-2 в соответствии с Законом РК от 29.12.2010 </w:t>
      </w:r>
      <w:hyperlink r:id="rId92" w:anchor="z61" w:history="1">
        <w:r w:rsidRPr="00FF1566">
          <w:rPr>
            <w:rFonts w:ascii="Times New Roman" w:eastAsia="Times New Roman" w:hAnsi="Times New Roman" w:cs="Times New Roman"/>
            <w:color w:val="073A5E"/>
            <w:sz w:val="18"/>
            <w:szCs w:val="18"/>
            <w:u w:val="single"/>
            <w:lang w:eastAsia="ru-RU"/>
          </w:rPr>
          <w:t>№ 375-IV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03.07.2014 </w:t>
      </w:r>
      <w:hyperlink r:id="rId93" w:anchor="200" w:history="1">
        <w:r w:rsidRPr="00FF1566">
          <w:rPr>
            <w:rFonts w:ascii="Times New Roman" w:eastAsia="Times New Roman" w:hAnsi="Times New Roman" w:cs="Times New Roman"/>
            <w:color w:val="073A5E"/>
            <w:sz w:val="18"/>
            <w:szCs w:val="18"/>
            <w:u w:val="single"/>
            <w:bdr w:val="none" w:sz="0" w:space="0" w:color="auto" w:frame="1"/>
            <w:lang w:eastAsia="ru-RU"/>
          </w:rPr>
          <w:t>№ 227-V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32" w:name="z101"/>
      <w:bookmarkEnd w:id="32"/>
      <w:r w:rsidRPr="00FF1566">
        <w:rPr>
          <w:rFonts w:ascii="Times New Roman" w:eastAsia="Times New Roman" w:hAnsi="Times New Roman" w:cs="Times New Roman"/>
          <w:b/>
          <w:bCs/>
          <w:color w:val="000000"/>
          <w:spacing w:val="2"/>
          <w:sz w:val="18"/>
          <w:szCs w:val="18"/>
          <w:bdr w:val="none" w:sz="0" w:space="0" w:color="auto" w:frame="1"/>
          <w:lang w:eastAsia="ru-RU"/>
        </w:rPr>
        <w:t>Статья 22-3. Переписка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Несовершеннолетним разрешается в неограниченном количестве получать, отправлять родственникам и иным лицам письма или телеграммы.</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Переписка несовершеннолетних осуществляется только через администрацию специальных учреждений и организаций.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Вручение писем, поступающих на имя несовершеннолетних, содержащихся в специальных учреждениях и организациях, а также отправление их писем адресатам производятся администрацией специальных учреждений и организаций не позднее чем в трехдневный срок со дня поступления письма или сдачи его несовершеннолетними, за исключением праздничных и выходных дней.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Сведения о смерти или тяжелом заболевании близкого родственника сообщаются несовершеннолетнему незамедлительно после их получения.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Письма, поступившие на имя несовершеннолетнего после его убытия из специальных учреждений и организаций, не позднее чем в трехдневный срок после их получения отправляются по месту его убытия.</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Закон дополнен статьей 22-3 в соответствии с Законом РК от 29.12.2010 </w:t>
      </w:r>
      <w:hyperlink r:id="rId94" w:anchor="z61" w:history="1">
        <w:r w:rsidRPr="00FF1566">
          <w:rPr>
            <w:rFonts w:ascii="Times New Roman" w:eastAsia="Times New Roman" w:hAnsi="Times New Roman" w:cs="Times New Roman"/>
            <w:color w:val="073A5E"/>
            <w:sz w:val="18"/>
            <w:szCs w:val="18"/>
            <w:u w:val="single"/>
            <w:lang w:eastAsia="ru-RU"/>
          </w:rPr>
          <w:t>№ 375-IV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33" w:name="z107"/>
      <w:bookmarkEnd w:id="33"/>
      <w:r w:rsidRPr="00FF1566">
        <w:rPr>
          <w:rFonts w:ascii="Times New Roman" w:eastAsia="Times New Roman" w:hAnsi="Times New Roman" w:cs="Times New Roman"/>
          <w:b/>
          <w:bCs/>
          <w:color w:val="000000"/>
          <w:spacing w:val="2"/>
          <w:sz w:val="18"/>
          <w:szCs w:val="18"/>
          <w:bdr w:val="none" w:sz="0" w:space="0" w:color="auto" w:frame="1"/>
          <w:lang w:eastAsia="ru-RU"/>
        </w:rPr>
        <w:t>Статья 22-4. Направление обращений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Обращения несовершеннолетних, адресованные в государственные органы, органы местного самоуправления, общественные объединения и средства массовой информации, направляются через администрацию специальных учреждений и организаций.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Обращения, адресованные в суд, органы прокуратуры и государственные органы, направляются администрацией специальных учреждений и организаций адресату не позднее двадцати четырех часов.</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3. Ответы на обращения объявляются несовершеннолетним под расписку и приобщаются к личным делам.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Не допускается преследование в любой форме несовершеннолетних за обращения в связи с нарушением их прав и законных интересов. Должностные лица специальных учреждений и организаций, виновные в таком преследовании, несут ответственность в соответствии с законами Республики Казахстан.</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Закон дополнен статьей 22-4 в соответствии с Законом РК от 29.12.2010 </w:t>
      </w:r>
      <w:hyperlink r:id="rId95" w:anchor="z61" w:history="1">
        <w:r w:rsidRPr="00FF1566">
          <w:rPr>
            <w:rFonts w:ascii="Times New Roman" w:eastAsia="Times New Roman" w:hAnsi="Times New Roman" w:cs="Times New Roman"/>
            <w:color w:val="073A5E"/>
            <w:sz w:val="18"/>
            <w:szCs w:val="18"/>
            <w:u w:val="single"/>
            <w:lang w:eastAsia="ru-RU"/>
          </w:rPr>
          <w:t>№ 375-IV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34" w:name="z112"/>
      <w:bookmarkEnd w:id="34"/>
      <w:r w:rsidRPr="00FF1566">
        <w:rPr>
          <w:rFonts w:ascii="Times New Roman" w:eastAsia="Times New Roman" w:hAnsi="Times New Roman" w:cs="Times New Roman"/>
          <w:b/>
          <w:bCs/>
          <w:color w:val="000000"/>
          <w:spacing w:val="2"/>
          <w:sz w:val="18"/>
          <w:szCs w:val="18"/>
          <w:bdr w:val="none" w:sz="0" w:space="0" w:color="auto" w:frame="1"/>
          <w:lang w:eastAsia="ru-RU"/>
        </w:rPr>
        <w:t>Статья 22-5. Питание, приобретение продуктов питания и предметов первой необходимости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Несовершеннолетние, содержащиеся в специальных учреждениях и организациях, обеспечиваются питанием, одеждой, обувью и мягким инвентарем по нормам, определяемым Правительством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Прием пищи осуществляется в отдельных помещениях (столовых) от игровых и спальных помещений.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Администрация специальных учреждений и организаций обязана создать несовершеннолетним условия, отвечающие требованиям гигиены, санитарии и пожарной безопасности.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Специальные учреждения и организации должны быть оснащены игровыми залами, спальными помещениями, помещениями для приема пищи, учебным классом и прогулочными дворами для несовершеннолетних, отвечающими требованиям гигиены, санитарии и пожарной безопасности, а также исключающими условия самовольного ухода несовершеннолетних из специальных учреждений и организаций.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Несовершеннолетние обеспечиваются учебными пособиями, литературой, канцелярскими принадлежностями и другими средствами, необходимыми для получения обязательного среднего образования.</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Закон дополнен статьей 22-5 в соответствии с Законом РК от 29.12.2010 </w:t>
      </w:r>
      <w:hyperlink r:id="rId96" w:anchor="z61" w:history="1">
        <w:r w:rsidRPr="00FF1566">
          <w:rPr>
            <w:rFonts w:ascii="Times New Roman" w:eastAsia="Times New Roman" w:hAnsi="Times New Roman" w:cs="Times New Roman"/>
            <w:color w:val="073A5E"/>
            <w:sz w:val="18"/>
            <w:szCs w:val="18"/>
            <w:u w:val="single"/>
            <w:lang w:eastAsia="ru-RU"/>
          </w:rPr>
          <w:t>№ 375-IV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35" w:name="z118"/>
      <w:bookmarkEnd w:id="35"/>
      <w:r w:rsidRPr="00FF1566">
        <w:rPr>
          <w:rFonts w:ascii="Times New Roman" w:eastAsia="Times New Roman" w:hAnsi="Times New Roman" w:cs="Times New Roman"/>
          <w:b/>
          <w:bCs/>
          <w:color w:val="000000"/>
          <w:spacing w:val="2"/>
          <w:sz w:val="18"/>
          <w:szCs w:val="18"/>
          <w:bdr w:val="none" w:sz="0" w:space="0" w:color="auto" w:frame="1"/>
          <w:lang w:eastAsia="ru-RU"/>
        </w:rPr>
        <w:t>Статья 22-6. Медико-санитарное обеспечение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Администрация специальных учреждений и организаций обязана обеспечивать соблюдение установленных санитарно-гигиенических и противоэпидемических требований, охрану здоровья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Оказание медицинской помощи несовершеннолетним, в том числе психиатрической, осуществляется медицинскими работниками специальных учреждений и организаций.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При установлении необходимости госпитализации несовершеннолетний направляется в соответствующую медицинскую организацию.</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При получении несовершеннолетними телесных повреждений освидетельствование проводится медицинскими работниками специальных учреждений и организаций безотлагательно. Результаты медицинского освидетельствования фиксируются в установленном порядке и сообщаются пострадавшему, территориальному органу опеки и попечительства или родителям либо лицам, их заменяющим. По решению руководителя администрации специальных учреждений и организаций или органа освидетельствование производится работниками медицинских организаций.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В случае тяжелого заболевания либо смерти несовершеннолетнего администрация специальных учреждений и организаций сообщает об этом близким родственникам, в органы прокуратуры, территориальному органу опеки и попечительства. Тело умершего после патологоанатомического исследования, а также производства действий, предусмотренных законодательством Республики Казахстан, передается лицам, его востребовавшим.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Захоронение умершего несовершеннолетнего, тело которого не востребовано, осуществляется за счет бюджетных средств.</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6. В случаях обнаружения тяжелого заболевания у несовершеннолетнего, от которого может наступить смерть, администрация специальных учреждений и организаций имеет право, при наличии медицинского заключения, ставить вопрос об изменении режима содержания несовершеннолетнего, а также о направлении его в организацию здравоохранения для прохождения лечения.</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Закон дополнен статьей 22-6 в соответствии с Законом РК от 29.12.2010 </w:t>
      </w:r>
      <w:hyperlink r:id="rId97" w:anchor="z61" w:history="1">
        <w:r w:rsidRPr="00FF1566">
          <w:rPr>
            <w:rFonts w:ascii="Times New Roman" w:eastAsia="Times New Roman" w:hAnsi="Times New Roman" w:cs="Times New Roman"/>
            <w:color w:val="073A5E"/>
            <w:sz w:val="18"/>
            <w:szCs w:val="18"/>
            <w:u w:val="single"/>
            <w:lang w:eastAsia="ru-RU"/>
          </w:rPr>
          <w:t>№ 375-IV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36" w:name="z125"/>
      <w:bookmarkEnd w:id="36"/>
      <w:r w:rsidRPr="00FF1566">
        <w:rPr>
          <w:rFonts w:ascii="Times New Roman" w:eastAsia="Times New Roman" w:hAnsi="Times New Roman" w:cs="Times New Roman"/>
          <w:b/>
          <w:bCs/>
          <w:color w:val="000000"/>
          <w:spacing w:val="2"/>
          <w:sz w:val="18"/>
          <w:szCs w:val="18"/>
          <w:bdr w:val="none" w:sz="0" w:space="0" w:color="auto" w:frame="1"/>
          <w:lang w:eastAsia="ru-RU"/>
        </w:rPr>
        <w:t>Статья 22-7. Обязанности несовершеннолетних, содержащихся в специальных учреждениях и организациях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Несовершеннолетние, содержащиеся в специальных учреждениях и организациях, обязаны:</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соблюдать режим содержания в специальных учреждениях и организациях, установленный настоящим Законом и правилами внутреннего распорядка;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выполнять законные требования администрации специальных учреждений и организаций;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соблюдать требования гигиены и санитарии;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не совершать умышленных действий, угрожающих собственной жизни и здоровью других лиц;</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не совершать действий, унижающих достоинство сотрудников специальных учреждений и организаций;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не препятствовать сотрудникам специальных учреждений и организаций в выполнении ими служебных обязанностей;</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соблюдать </w:t>
      </w:r>
      <w:hyperlink r:id="rId98" w:anchor="z17" w:history="1">
        <w:r w:rsidRPr="00FF1566">
          <w:rPr>
            <w:rFonts w:ascii="Times New Roman" w:eastAsia="Times New Roman" w:hAnsi="Times New Roman" w:cs="Times New Roman"/>
            <w:color w:val="073A5E"/>
            <w:spacing w:val="2"/>
            <w:sz w:val="18"/>
            <w:szCs w:val="18"/>
            <w:u w:val="single"/>
            <w:lang w:eastAsia="ru-RU"/>
          </w:rPr>
          <w:t>правила</w:t>
        </w:r>
      </w:hyperlink>
      <w:r w:rsidRPr="00FF1566">
        <w:rPr>
          <w:rFonts w:ascii="Times New Roman" w:eastAsia="Times New Roman" w:hAnsi="Times New Roman" w:cs="Times New Roman"/>
          <w:color w:val="000000"/>
          <w:spacing w:val="2"/>
          <w:sz w:val="18"/>
          <w:szCs w:val="18"/>
          <w:lang w:eastAsia="ru-RU"/>
        </w:rPr>
        <w:t> пожарной безопасности;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8) бережно относиться к имуществу специальных учреждений и организаций;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9) посещать учебные занятия.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Несовершеннолетним, содержащимся в специальных учреждениях и организациях, запрещается иметь при себе предметы, вещества и продукты питания, которые представляют опасность для жизни и здоровья людей или могут быть использованы в качестве орудия уголовного правонарушения либо для воспрепятствования целям содержания несовершеннолетних в этих учреждениях.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Привлечение несовершеннолетних к мероприятиям, не связанным с учебно-воспитательным процессом и социальной реабилитацией, запрещается.</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Закон дополнен статьей 22-7 в соответствии с Законом РК от 29.12.2010 </w:t>
      </w:r>
      <w:hyperlink r:id="rId99" w:anchor="z61" w:history="1">
        <w:r w:rsidRPr="00FF1566">
          <w:rPr>
            <w:rFonts w:ascii="Times New Roman" w:eastAsia="Times New Roman" w:hAnsi="Times New Roman" w:cs="Times New Roman"/>
            <w:color w:val="073A5E"/>
            <w:sz w:val="18"/>
            <w:szCs w:val="18"/>
            <w:u w:val="single"/>
            <w:lang w:eastAsia="ru-RU"/>
          </w:rPr>
          <w:t>№ 375-IV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03.07.2014 </w:t>
      </w:r>
      <w:hyperlink r:id="rId100" w:anchor="201" w:history="1">
        <w:r w:rsidRPr="00FF1566">
          <w:rPr>
            <w:rFonts w:ascii="Times New Roman" w:eastAsia="Times New Roman" w:hAnsi="Times New Roman" w:cs="Times New Roman"/>
            <w:color w:val="073A5E"/>
            <w:sz w:val="18"/>
            <w:szCs w:val="18"/>
            <w:u w:val="single"/>
            <w:bdr w:val="none" w:sz="0" w:space="0" w:color="auto" w:frame="1"/>
            <w:lang w:eastAsia="ru-RU"/>
          </w:rPr>
          <w:t>№ 227-V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37" w:name="z129"/>
      <w:bookmarkEnd w:id="37"/>
      <w:r w:rsidRPr="00FF1566">
        <w:rPr>
          <w:rFonts w:ascii="Times New Roman" w:eastAsia="Times New Roman" w:hAnsi="Times New Roman" w:cs="Times New Roman"/>
          <w:b/>
          <w:bCs/>
          <w:color w:val="000000"/>
          <w:spacing w:val="2"/>
          <w:sz w:val="18"/>
          <w:szCs w:val="18"/>
          <w:bdr w:val="none" w:sz="0" w:space="0" w:color="auto" w:frame="1"/>
          <w:lang w:eastAsia="ru-RU"/>
        </w:rPr>
        <w:t>Статья 22-8. Применение мер поощрения и взыскания к несовершеннолетним, содержащимся в специальных учреждениях и организациях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В специальных учреждениях и организациях устанавливаются следующие меры поощрения: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объявление благодарности устно или в приказе, который приобщается к личному делу несовершеннолетнего;</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досрочное снятие ранее наложенного взыскания;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награждение грамотой;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занесение на Доску почета;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5) сообщение родителям, лицам, их заменяющим, либо по месту прежней учебы о хорошем поведении воспитанника и его успехах в учебе и труде;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присуждение лучшему классу или группе вымпела, грамоты;</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присвоение звания "Лучший по профессии".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За нарушение режима и правил внутреннего распорядка к несовершеннолетним могут применяться следующие меры взыскания: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предупреждение;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объявление выговора устно или в приказе, который приобщается к личному делу несовершеннолетнего;</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обсуждение на общем собрании несовершеннолетних, группы или класса, на педагогическом совете организаций образования с особым режимом содержания либо специальной организации образования.</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Закон дополнен статьей 22-8 в соответствии с Законом РК от 29.12.2010 </w:t>
      </w:r>
      <w:hyperlink r:id="rId101" w:anchor="z61" w:history="1">
        <w:r w:rsidRPr="00FF1566">
          <w:rPr>
            <w:rFonts w:ascii="Times New Roman" w:eastAsia="Times New Roman" w:hAnsi="Times New Roman" w:cs="Times New Roman"/>
            <w:color w:val="073A5E"/>
            <w:sz w:val="18"/>
            <w:szCs w:val="18"/>
            <w:u w:val="single"/>
            <w:lang w:eastAsia="ru-RU"/>
          </w:rPr>
          <w:t>№ 375-IV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38" w:name="z26"/>
      <w:bookmarkEnd w:id="38"/>
      <w:r w:rsidRPr="00FF1566">
        <w:rPr>
          <w:rFonts w:ascii="Times New Roman" w:eastAsia="Times New Roman" w:hAnsi="Times New Roman" w:cs="Times New Roman"/>
          <w:b/>
          <w:bCs/>
          <w:color w:val="000000"/>
          <w:spacing w:val="2"/>
          <w:sz w:val="18"/>
          <w:szCs w:val="18"/>
          <w:bdr w:val="none" w:sz="0" w:space="0" w:color="auto" w:frame="1"/>
          <w:lang w:eastAsia="ru-RU"/>
        </w:rPr>
        <w:t>Статья 23. Гарантии исполнения настоящего Закона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Органы и учреждения системы профилактики правонарушений, безнадзорности и беспризорности среди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находящихся в трудной жизненной ситуации, и неблагополучные семьи, а также незамедлительно информировать:</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органы прокуратуры - о нарушении прав и свобод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комиссии по делам несовершеннолетних и защите их прав - о случаях нарушения прав несовершеннолетних на образование, свободу труда, отдых, жилище и других прав, а также о недостатках в деятельности органов и учреждений, препятствующих предупреждению правонарушений, безнадзорности и беспризорности среди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органы опеки и попечительства - о несовершеннолетних, оставшихся без попечения родителей или законных представителей либо находящихся в обстановке, представляющей угрозу их жизни, здоровью или препятствующей их воспитанию;</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органы внутренних дел - о безнадзорных и беспризорных несовершеннолетних, неблагополучных семьях, несовершеннолетних, совершивших (совершающих) правонарушения или антиобщественные действия, а также родителях и иных взрослых лицах, вовлекающих несовершеннолетних в преступную деятельность или антиобщественные действия или совершающих в отношении их другие противоправные деяния;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органы здравоохранения - о несовершеннолетних, нуждающихся в обследовании, наблюдении или лечении в связи со злоупотреблением алкогольными напитками, наркотическими средствами, психотропными или иными сильнодействующими веществами, оказывающими отрицательное влияние на психические и физические функции и поведение человека;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органы образования - о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общеобразовательных учебных заведениях.</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23 с изменениями, внесенными Законом РК от 10.07.2009 </w:t>
      </w:r>
      <w:hyperlink r:id="rId102" w:anchor="z41" w:history="1">
        <w:r w:rsidRPr="00FF1566">
          <w:rPr>
            <w:rFonts w:ascii="Times New Roman" w:eastAsia="Times New Roman" w:hAnsi="Times New Roman" w:cs="Times New Roman"/>
            <w:color w:val="073A5E"/>
            <w:sz w:val="18"/>
            <w:szCs w:val="18"/>
            <w:u w:val="single"/>
            <w:lang w:eastAsia="ru-RU"/>
          </w:rPr>
          <w:t>N 176-IV</w:t>
        </w:r>
      </w:hyperlink>
      <w:r w:rsidRPr="00FF1566">
        <w:rPr>
          <w:rFonts w:ascii="Times New Roman" w:eastAsia="Times New Roman" w:hAnsi="Times New Roman" w:cs="Times New Roman"/>
          <w:color w:val="FF0000"/>
          <w:sz w:val="18"/>
          <w:szCs w:val="18"/>
          <w:bdr w:val="none" w:sz="0" w:space="0" w:color="auto" w:frame="1"/>
          <w:lang w:eastAsia="ru-RU"/>
        </w:rPr>
        <w:t> (порядок введения в действие см. </w:t>
      </w:r>
      <w:hyperlink r:id="rId103" w:anchor="z42" w:history="1">
        <w:r w:rsidRPr="00FF1566">
          <w:rPr>
            <w:rFonts w:ascii="Times New Roman" w:eastAsia="Times New Roman" w:hAnsi="Times New Roman" w:cs="Times New Roman"/>
            <w:color w:val="073A5E"/>
            <w:sz w:val="18"/>
            <w:szCs w:val="18"/>
            <w:u w:val="single"/>
            <w:lang w:eastAsia="ru-RU"/>
          </w:rPr>
          <w:t>ст.2</w:t>
        </w:r>
      </w:hyperlink>
      <w:r w:rsidRPr="00FF1566">
        <w:rPr>
          <w:rFonts w:ascii="Times New Roman" w:eastAsia="Times New Roman" w:hAnsi="Times New Roman" w:cs="Times New Roman"/>
          <w:color w:val="FF0000"/>
          <w:sz w:val="18"/>
          <w:szCs w:val="18"/>
          <w:bdr w:val="none" w:sz="0" w:space="0" w:color="auto" w:frame="1"/>
          <w:lang w:eastAsia="ru-RU"/>
        </w:rPr>
        <w:t>). </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39" w:name="z27"/>
      <w:bookmarkEnd w:id="39"/>
      <w:r w:rsidRPr="00FF1566">
        <w:rPr>
          <w:rFonts w:ascii="Times New Roman" w:eastAsia="Times New Roman" w:hAnsi="Times New Roman" w:cs="Times New Roman"/>
          <w:b/>
          <w:bCs/>
          <w:color w:val="000000"/>
          <w:spacing w:val="2"/>
          <w:sz w:val="18"/>
          <w:szCs w:val="18"/>
          <w:bdr w:val="none" w:sz="0" w:space="0" w:color="auto" w:frame="1"/>
          <w:lang w:eastAsia="ru-RU"/>
        </w:rPr>
        <w:lastRenderedPageBreak/>
        <w:t>Статья 24. Контроль за деятельностью органов, учреждений и иных организаций, осуществляющих профилактику правонарушений, безнадзорности и беспризорности среди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Государственные органы в пределах своей компетенции осуществляют контроль за деятельностью подведомственных органов, учреждений и иных организаций, осуществляющих профилактику правонарушений, безнадзорности и беспризорности среди несовершеннолетних, в порядке, установленном законодательством Республики Казахстан.</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40" w:name="z28"/>
      <w:bookmarkEnd w:id="40"/>
      <w:r w:rsidRPr="00FF1566">
        <w:rPr>
          <w:rFonts w:ascii="Times New Roman" w:eastAsia="Times New Roman" w:hAnsi="Times New Roman" w:cs="Times New Roman"/>
          <w:b/>
          <w:bCs/>
          <w:color w:val="000000"/>
          <w:spacing w:val="2"/>
          <w:sz w:val="18"/>
          <w:szCs w:val="18"/>
          <w:bdr w:val="none" w:sz="0" w:space="0" w:color="auto" w:frame="1"/>
          <w:lang w:eastAsia="ru-RU"/>
        </w:rPr>
        <w:t>Статья 25. Ответственность за нарушение законодательства Республики Казахстан о профилактике правонарушений, безнадзорности и беспризорности среди несовершеннолетних</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Лица, виновные в нарушении законодательства Республики Казахстан о профилактике правонарушений, безнадзорности и беспризорности среди несовершеннолетних, несут ответственность в порядке, установленном законами Республики Казахстан.</w:t>
      </w:r>
    </w:p>
    <w:p w:rsidR="00FF1566" w:rsidRPr="00FF1566" w:rsidRDefault="00FF1566" w:rsidP="00FF1566">
      <w:pPr>
        <w:spacing w:before="225" w:after="135" w:line="390" w:lineRule="atLeast"/>
        <w:textAlignment w:val="baseline"/>
        <w:outlineLvl w:val="2"/>
        <w:rPr>
          <w:rFonts w:ascii="Times New Roman" w:eastAsia="Times New Roman" w:hAnsi="Times New Roman" w:cs="Times New Roman"/>
          <w:color w:val="1E1E1E"/>
          <w:sz w:val="18"/>
          <w:szCs w:val="18"/>
          <w:lang w:eastAsia="ru-RU"/>
        </w:rPr>
      </w:pPr>
      <w:r w:rsidRPr="00FF1566">
        <w:rPr>
          <w:rFonts w:ascii="Times New Roman" w:eastAsia="Times New Roman" w:hAnsi="Times New Roman" w:cs="Times New Roman"/>
          <w:color w:val="1E1E1E"/>
          <w:sz w:val="18"/>
          <w:szCs w:val="18"/>
          <w:lang w:eastAsia="ru-RU"/>
        </w:rPr>
        <w:t>Глава 4. Национальный превентивный механизм</w:t>
      </w:r>
    </w:p>
    <w:p w:rsidR="00FF1566" w:rsidRPr="00FF1566" w:rsidRDefault="00FF1566" w:rsidP="00FF1566">
      <w:pPr>
        <w:spacing w:after="0" w:line="285" w:lineRule="atLeast"/>
        <w:textAlignment w:val="baseline"/>
        <w:rPr>
          <w:rFonts w:ascii="Times New Roman" w:eastAsia="Times New Roman" w:hAnsi="Times New Roman" w:cs="Times New Roman"/>
          <w:color w:val="FF0000"/>
          <w:spacing w:val="2"/>
          <w:sz w:val="18"/>
          <w:szCs w:val="18"/>
          <w:lang w:eastAsia="ru-RU"/>
        </w:rPr>
      </w:pPr>
      <w:r w:rsidRPr="00FF1566">
        <w:rPr>
          <w:rFonts w:ascii="Times New Roman" w:eastAsia="Times New Roman" w:hAnsi="Times New Roman" w:cs="Times New Roman"/>
          <w:color w:val="FF0000"/>
          <w:spacing w:val="2"/>
          <w:sz w:val="18"/>
          <w:szCs w:val="18"/>
          <w:lang w:eastAsia="ru-RU"/>
        </w:rPr>
        <w:t>      Сноска. Закон дополнен главой 4 в соответствии с Законом РК от 02.07.2013 </w:t>
      </w:r>
      <w:hyperlink r:id="rId104" w:anchor="z22" w:history="1">
        <w:r w:rsidRPr="00FF1566">
          <w:rPr>
            <w:rFonts w:ascii="Times New Roman" w:eastAsia="Times New Roman" w:hAnsi="Times New Roman" w:cs="Times New Roman"/>
            <w:color w:val="073A5E"/>
            <w:spacing w:val="2"/>
            <w:sz w:val="18"/>
            <w:szCs w:val="18"/>
            <w:u w:val="single"/>
            <w:lang w:eastAsia="ru-RU"/>
          </w:rPr>
          <w:t>№ 111-V</w:t>
        </w:r>
      </w:hyperlink>
      <w:r w:rsidRPr="00FF1566">
        <w:rPr>
          <w:rFonts w:ascii="Times New Roman" w:eastAsia="Times New Roman" w:hAnsi="Times New Roman" w:cs="Times New Roman"/>
          <w:color w:val="FF0000"/>
          <w:spacing w:val="2"/>
          <w:sz w:val="18"/>
          <w:szCs w:val="18"/>
          <w:lang w:eastAsia="ru-RU"/>
        </w:rPr>
        <w:t> (вводится в действие по истечении десяти календарных дней после его первого официального опубликования).</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41" w:name="z133"/>
      <w:bookmarkEnd w:id="41"/>
      <w:r w:rsidRPr="00FF1566">
        <w:rPr>
          <w:rFonts w:ascii="Times New Roman" w:eastAsia="Times New Roman" w:hAnsi="Times New Roman" w:cs="Times New Roman"/>
          <w:b/>
          <w:bCs/>
          <w:color w:val="000000"/>
          <w:spacing w:val="2"/>
          <w:sz w:val="18"/>
          <w:szCs w:val="18"/>
          <w:bdr w:val="none" w:sz="0" w:space="0" w:color="auto" w:frame="1"/>
          <w:lang w:eastAsia="ru-RU"/>
        </w:rPr>
        <w:t>Статья 26. Национальный превентивный механизм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В рамках своей деятельности участники национального превентивного механизма посещают специальные учреждения и организации для содержания несовершеннолетних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42" w:name="z139"/>
      <w:bookmarkEnd w:id="42"/>
      <w:r w:rsidRPr="00FF1566">
        <w:rPr>
          <w:rFonts w:ascii="Times New Roman" w:eastAsia="Times New Roman" w:hAnsi="Times New Roman" w:cs="Times New Roman"/>
          <w:b/>
          <w:bCs/>
          <w:color w:val="000000"/>
          <w:spacing w:val="2"/>
          <w:sz w:val="18"/>
          <w:szCs w:val="18"/>
          <w:bdr w:val="none" w:sz="0" w:space="0" w:color="auto" w:frame="1"/>
          <w:lang w:eastAsia="ru-RU"/>
        </w:rPr>
        <w:t>Статья 27. Координационный совет</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Уполномоченный по правам человека утверждает:</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w:t>
      </w:r>
      <w:proofErr w:type="gramStart"/>
      <w:r w:rsidRPr="00FF1566">
        <w:rPr>
          <w:rFonts w:ascii="Times New Roman" w:eastAsia="Times New Roman" w:hAnsi="Times New Roman" w:cs="Times New Roman"/>
          <w:color w:val="000000"/>
          <w:spacing w:val="2"/>
          <w:sz w:val="18"/>
          <w:szCs w:val="18"/>
          <w:lang w:eastAsia="ru-RU"/>
        </w:rPr>
        <w:t>положение</w:t>
      </w:r>
      <w:proofErr w:type="gramEnd"/>
      <w:r w:rsidRPr="00FF1566">
        <w:rPr>
          <w:rFonts w:ascii="Times New Roman" w:eastAsia="Times New Roman" w:hAnsi="Times New Roman" w:cs="Times New Roman"/>
          <w:color w:val="000000"/>
          <w:spacing w:val="2"/>
          <w:sz w:val="18"/>
          <w:szCs w:val="18"/>
          <w:lang w:eastAsia="ru-RU"/>
        </w:rPr>
        <w:t xml:space="preserve"> о Координационном совете при Уполномоченном по правам человека;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w:t>
      </w:r>
      <w:proofErr w:type="gramStart"/>
      <w:r w:rsidRPr="00FF1566">
        <w:rPr>
          <w:rFonts w:ascii="Times New Roman" w:eastAsia="Times New Roman" w:hAnsi="Times New Roman" w:cs="Times New Roman"/>
          <w:color w:val="000000"/>
          <w:spacing w:val="2"/>
          <w:sz w:val="18"/>
          <w:szCs w:val="18"/>
          <w:lang w:eastAsia="ru-RU"/>
        </w:rPr>
        <w:t>порядок</w:t>
      </w:r>
      <w:proofErr w:type="gramEnd"/>
      <w:r w:rsidRPr="00FF1566">
        <w:rPr>
          <w:rFonts w:ascii="Times New Roman" w:eastAsia="Times New Roman" w:hAnsi="Times New Roman" w:cs="Times New Roman"/>
          <w:color w:val="000000"/>
          <w:spacing w:val="2"/>
          <w:sz w:val="18"/>
          <w:szCs w:val="18"/>
          <w:lang w:eastAsia="ru-RU"/>
        </w:rPr>
        <w:t xml:space="preserve"> отбора участников национального превентивного механизма;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w:t>
      </w:r>
      <w:proofErr w:type="gramStart"/>
      <w:r w:rsidRPr="00FF1566">
        <w:rPr>
          <w:rFonts w:ascii="Times New Roman" w:eastAsia="Times New Roman" w:hAnsi="Times New Roman" w:cs="Times New Roman"/>
          <w:color w:val="000000"/>
          <w:spacing w:val="2"/>
          <w:sz w:val="18"/>
          <w:szCs w:val="18"/>
          <w:lang w:eastAsia="ru-RU"/>
        </w:rPr>
        <w:t>порядок</w:t>
      </w:r>
      <w:proofErr w:type="gramEnd"/>
      <w:r w:rsidRPr="00FF1566">
        <w:rPr>
          <w:rFonts w:ascii="Times New Roman" w:eastAsia="Times New Roman" w:hAnsi="Times New Roman" w:cs="Times New Roman"/>
          <w:color w:val="000000"/>
          <w:spacing w:val="2"/>
          <w:sz w:val="18"/>
          <w:szCs w:val="18"/>
          <w:lang w:eastAsia="ru-RU"/>
        </w:rPr>
        <w:t xml:space="preserve"> формирования групп из участников национального превентивного механизма для превентивных посещений;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xml:space="preserve">      </w:t>
      </w:r>
      <w:proofErr w:type="gramStart"/>
      <w:r w:rsidRPr="00FF1566">
        <w:rPr>
          <w:rFonts w:ascii="Times New Roman" w:eastAsia="Times New Roman" w:hAnsi="Times New Roman" w:cs="Times New Roman"/>
          <w:color w:val="000000"/>
          <w:spacing w:val="2"/>
          <w:sz w:val="18"/>
          <w:szCs w:val="18"/>
          <w:lang w:eastAsia="ru-RU"/>
        </w:rPr>
        <w:t>методические</w:t>
      </w:r>
      <w:proofErr w:type="gramEnd"/>
      <w:r w:rsidRPr="00FF1566">
        <w:rPr>
          <w:rFonts w:ascii="Times New Roman" w:eastAsia="Times New Roman" w:hAnsi="Times New Roman" w:cs="Times New Roman"/>
          <w:color w:val="000000"/>
          <w:spacing w:val="2"/>
          <w:sz w:val="18"/>
          <w:szCs w:val="18"/>
          <w:lang w:eastAsia="ru-RU"/>
        </w:rPr>
        <w:t xml:space="preserve"> рекомендации по превентивным посещениям;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w:t>
      </w:r>
      <w:proofErr w:type="gramStart"/>
      <w:r w:rsidRPr="00FF1566">
        <w:rPr>
          <w:rFonts w:ascii="Times New Roman" w:eastAsia="Times New Roman" w:hAnsi="Times New Roman" w:cs="Times New Roman"/>
          <w:color w:val="000000"/>
          <w:spacing w:val="2"/>
          <w:sz w:val="18"/>
          <w:szCs w:val="18"/>
          <w:lang w:eastAsia="ru-RU"/>
        </w:rPr>
        <w:t>порядок</w:t>
      </w:r>
      <w:proofErr w:type="gramEnd"/>
      <w:r w:rsidRPr="00FF1566">
        <w:rPr>
          <w:rFonts w:ascii="Times New Roman" w:eastAsia="Times New Roman" w:hAnsi="Times New Roman" w:cs="Times New Roman"/>
          <w:color w:val="000000"/>
          <w:spacing w:val="2"/>
          <w:sz w:val="18"/>
          <w:szCs w:val="18"/>
          <w:lang w:eastAsia="ru-RU"/>
        </w:rPr>
        <w:t xml:space="preserve"> подготовки ежегодного консолидированного доклада по итогам превентивных посещений.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43" w:name="z143"/>
      <w:bookmarkEnd w:id="43"/>
      <w:r w:rsidRPr="00FF1566">
        <w:rPr>
          <w:rFonts w:ascii="Times New Roman" w:eastAsia="Times New Roman" w:hAnsi="Times New Roman" w:cs="Times New Roman"/>
          <w:b/>
          <w:bCs/>
          <w:color w:val="000000"/>
          <w:spacing w:val="2"/>
          <w:sz w:val="18"/>
          <w:szCs w:val="18"/>
          <w:bdr w:val="none" w:sz="0" w:space="0" w:color="auto" w:frame="1"/>
          <w:lang w:eastAsia="ru-RU"/>
        </w:rPr>
        <w:t>Статья 28. Требования к участникам национального превентивного механизма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Участниками национального превентивного механизма не могут быть лица: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имеющие не погашенную или не снятую в установленном законом порядке судимость;</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подозреваемые или обвиняемые в совершении преступления;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признанные судом недееспособными или ограниченно дееспособными;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судьи, адвокаты, государственные служащие и военнослужащие, а также работники правоохранительных и специальных государственных органов;</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состоящие на учете у психиатра и (или) нарколога.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28 с изменениями, внесенными Законом РК от 04.07.2014 </w:t>
      </w:r>
      <w:hyperlink r:id="rId105" w:anchor="190" w:history="1">
        <w:r w:rsidRPr="00FF1566">
          <w:rPr>
            <w:rFonts w:ascii="Times New Roman" w:eastAsia="Times New Roman" w:hAnsi="Times New Roman" w:cs="Times New Roman"/>
            <w:color w:val="073A5E"/>
            <w:sz w:val="18"/>
            <w:szCs w:val="18"/>
            <w:u w:val="single"/>
            <w:bdr w:val="none" w:sz="0" w:space="0" w:color="auto" w:frame="1"/>
            <w:lang w:eastAsia="ru-RU"/>
          </w:rPr>
          <w:t>№ 233-V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w:t>
      </w:r>
      <w:r w:rsidRPr="00FF1566">
        <w:rPr>
          <w:rFonts w:ascii="Times New Roman" w:eastAsia="Times New Roman" w:hAnsi="Times New Roman" w:cs="Times New Roman"/>
          <w:color w:val="444444"/>
          <w:sz w:val="18"/>
          <w:szCs w:val="18"/>
          <w:lang w:eastAsia="ru-RU"/>
        </w:rPr>
        <w:br/>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44" w:name="z146"/>
      <w:bookmarkEnd w:id="44"/>
      <w:r w:rsidRPr="00FF1566">
        <w:rPr>
          <w:rFonts w:ascii="Times New Roman" w:eastAsia="Times New Roman" w:hAnsi="Times New Roman" w:cs="Times New Roman"/>
          <w:b/>
          <w:bCs/>
          <w:color w:val="000000"/>
          <w:spacing w:val="2"/>
          <w:sz w:val="18"/>
          <w:szCs w:val="18"/>
          <w:bdr w:val="none" w:sz="0" w:space="0" w:color="auto" w:frame="1"/>
          <w:lang w:eastAsia="ru-RU"/>
        </w:rPr>
        <w:t>Статья 29. Права участника национального превентивного механизма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Участник национального превентивного механизма вправе:</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получать информацию о количестве лиц, содержащихся в учреждениях и организациях, подлежащих превентивному посещению, количестве таких учреждений и организаций и их месте нахождения;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иметь доступ к информации, касающейся обращения с лицами, содержащимися в учреждениях и организациях, подлежащих превентивному посещению, а также условий их содержания;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осуществлять превентивные посещения в установленном порядке в составе сформированных групп;</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проводить беседы с лицами, содержащимися в учреждениях и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беспрепятственно выбирать и посещать учреждения и организации, подлежащие превентивному посещению;</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принимать сообщения и жалобы о применении пыток и других жестоких, бесчеловечных или унижающих достоинство видов обращения и наказания.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Участник национального превентивного механизма является независимым при осуществлении законной деятельности.</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45" w:name="z149"/>
      <w:bookmarkEnd w:id="45"/>
      <w:r w:rsidRPr="00FF1566">
        <w:rPr>
          <w:rFonts w:ascii="Times New Roman" w:eastAsia="Times New Roman" w:hAnsi="Times New Roman" w:cs="Times New Roman"/>
          <w:b/>
          <w:bCs/>
          <w:color w:val="000000"/>
          <w:spacing w:val="2"/>
          <w:sz w:val="18"/>
          <w:szCs w:val="18"/>
          <w:bdr w:val="none" w:sz="0" w:space="0" w:color="auto" w:frame="1"/>
          <w:lang w:eastAsia="ru-RU"/>
        </w:rPr>
        <w:lastRenderedPageBreak/>
        <w:t>Статья 30. Обязанности участников национального превентивного механизма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Не допускается вмешательство участников национального превентивного механизма в деятельность учреждений и организаций, подлежащих превентивному посещению.</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Информация о принятых и переданных сообщениях и жалобах включается в отчет по результатам превентивных посещений.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46" w:name="z155"/>
      <w:bookmarkEnd w:id="46"/>
      <w:r w:rsidRPr="00FF1566">
        <w:rPr>
          <w:rFonts w:ascii="Times New Roman" w:eastAsia="Times New Roman" w:hAnsi="Times New Roman" w:cs="Times New Roman"/>
          <w:b/>
          <w:bCs/>
          <w:color w:val="000000"/>
          <w:spacing w:val="2"/>
          <w:sz w:val="18"/>
          <w:szCs w:val="18"/>
          <w:bdr w:val="none" w:sz="0" w:space="0" w:color="auto" w:frame="1"/>
          <w:lang w:eastAsia="ru-RU"/>
        </w:rPr>
        <w:t>Статья 31. Прекращение полномочий участника национального превентивного механизма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Полномочия участника национального превентивного механизма прекращаются при: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нарушении положений настоящего Закона;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письменном заявлении о сложении своих полномочий;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его смерти либо вступлении в законную силу решения суда об объявлении его умершим;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выезде на постоянное жительство за пределы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5) утрате гражданства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6) вступлении в законную силу обвинительного приговора суда;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7) наступлении иных случаев, предусмотренных законами Республики Казахстан.</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47" w:name="z156"/>
      <w:bookmarkEnd w:id="47"/>
      <w:r w:rsidRPr="00FF1566">
        <w:rPr>
          <w:rFonts w:ascii="Times New Roman" w:eastAsia="Times New Roman" w:hAnsi="Times New Roman" w:cs="Times New Roman"/>
          <w:b/>
          <w:bCs/>
          <w:color w:val="000000"/>
          <w:spacing w:val="2"/>
          <w:sz w:val="18"/>
          <w:szCs w:val="18"/>
          <w:bdr w:val="none" w:sz="0" w:space="0" w:color="auto" w:frame="1"/>
          <w:lang w:eastAsia="ru-RU"/>
        </w:rPr>
        <w:t>Статья 32. Виды и периодичность превентивных посещений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Превентивные посещения участников национального превентивного механизма подразделяются на: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периодические превентивные посещения, проводимые на регулярной основе не реже одного раза в четыре года;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и организаций, подлежащих превентивному посещению;</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Координационный совет определяет сроки и перечень учреждений и организаций, подлежащих превентивным посещениям, в пределах выделенных бюджетных средств.</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48" w:name="z159"/>
      <w:bookmarkEnd w:id="48"/>
      <w:r w:rsidRPr="00FF1566">
        <w:rPr>
          <w:rFonts w:ascii="Times New Roman" w:eastAsia="Times New Roman" w:hAnsi="Times New Roman" w:cs="Times New Roman"/>
          <w:b/>
          <w:bCs/>
          <w:color w:val="000000"/>
          <w:spacing w:val="2"/>
          <w:sz w:val="18"/>
          <w:szCs w:val="18"/>
          <w:bdr w:val="none" w:sz="0" w:space="0" w:color="auto" w:frame="1"/>
          <w:lang w:eastAsia="ru-RU"/>
        </w:rPr>
        <w:t>Статья 33. Порядок превентивных посещений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Обеспечение безопасности участников национального превентивного механизма возлагается на администрацию учреждений и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и организаций, подлежащих превентивному посещению, письменно информирует Уполномоченного по правам человека.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49" w:name="z164"/>
      <w:bookmarkEnd w:id="49"/>
      <w:r w:rsidRPr="00FF1566">
        <w:rPr>
          <w:rFonts w:ascii="Times New Roman" w:eastAsia="Times New Roman" w:hAnsi="Times New Roman" w:cs="Times New Roman"/>
          <w:b/>
          <w:bCs/>
          <w:color w:val="000000"/>
          <w:spacing w:val="2"/>
          <w:sz w:val="18"/>
          <w:szCs w:val="18"/>
          <w:bdr w:val="none" w:sz="0" w:space="0" w:color="auto" w:frame="1"/>
          <w:lang w:eastAsia="ru-RU"/>
        </w:rPr>
        <w:t>Статья 34. Ежегодный консолидированный доклад участников национального превентивного механизма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В ежегодный консолидированный доклад участников национального превентивного механизма также включаются: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w:t>
      </w:r>
      <w:proofErr w:type="gramStart"/>
      <w:r w:rsidRPr="00FF1566">
        <w:rPr>
          <w:rFonts w:ascii="Times New Roman" w:eastAsia="Times New Roman" w:hAnsi="Times New Roman" w:cs="Times New Roman"/>
          <w:color w:val="000000"/>
          <w:spacing w:val="2"/>
          <w:sz w:val="18"/>
          <w:szCs w:val="18"/>
          <w:lang w:eastAsia="ru-RU"/>
        </w:rPr>
        <w:t>рекомендации</w:t>
      </w:r>
      <w:proofErr w:type="gramEnd"/>
      <w:r w:rsidRPr="00FF1566">
        <w:rPr>
          <w:rFonts w:ascii="Times New Roman" w:eastAsia="Times New Roman" w:hAnsi="Times New Roman" w:cs="Times New Roman"/>
          <w:color w:val="000000"/>
          <w:spacing w:val="2"/>
          <w:sz w:val="18"/>
          <w:szCs w:val="18"/>
          <w:lang w:eastAsia="ru-RU"/>
        </w:rPr>
        <w:t xml:space="preserve"> уполномоченным государственным органам по улучшению условий обращения с лицами, содержащимися в учреждениях и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w:t>
      </w:r>
      <w:proofErr w:type="gramStart"/>
      <w:r w:rsidRPr="00FF1566">
        <w:rPr>
          <w:rFonts w:ascii="Times New Roman" w:eastAsia="Times New Roman" w:hAnsi="Times New Roman" w:cs="Times New Roman"/>
          <w:color w:val="000000"/>
          <w:spacing w:val="2"/>
          <w:sz w:val="18"/>
          <w:szCs w:val="18"/>
          <w:lang w:eastAsia="ru-RU"/>
        </w:rPr>
        <w:t>предложения</w:t>
      </w:r>
      <w:proofErr w:type="gramEnd"/>
      <w:r w:rsidRPr="00FF1566">
        <w:rPr>
          <w:rFonts w:ascii="Times New Roman" w:eastAsia="Times New Roman" w:hAnsi="Times New Roman" w:cs="Times New Roman"/>
          <w:color w:val="000000"/>
          <w:spacing w:val="2"/>
          <w:sz w:val="18"/>
          <w:szCs w:val="18"/>
          <w:lang w:eastAsia="ru-RU"/>
        </w:rPr>
        <w:t xml:space="preserve"> по совершенствованию законодательства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w:t>
      </w:r>
      <w:proofErr w:type="spellStart"/>
      <w:r w:rsidRPr="00FF1566">
        <w:rPr>
          <w:rFonts w:ascii="Times New Roman" w:eastAsia="Times New Roman" w:hAnsi="Times New Roman" w:cs="Times New Roman"/>
          <w:color w:val="000000"/>
          <w:spacing w:val="2"/>
          <w:sz w:val="18"/>
          <w:szCs w:val="18"/>
          <w:lang w:eastAsia="ru-RU"/>
        </w:rPr>
        <w:t>интернет-ресурсе</w:t>
      </w:r>
      <w:proofErr w:type="spellEnd"/>
      <w:r w:rsidRPr="00FF1566">
        <w:rPr>
          <w:rFonts w:ascii="Times New Roman" w:eastAsia="Times New Roman" w:hAnsi="Times New Roman" w:cs="Times New Roman"/>
          <w:color w:val="000000"/>
          <w:spacing w:val="2"/>
          <w:sz w:val="18"/>
          <w:szCs w:val="18"/>
          <w:lang w:eastAsia="ru-RU"/>
        </w:rPr>
        <w:t xml:space="preserve"> Уполномоченного по правам человека в срок не позднее одного месяца со дня его утверждения Координационным советом.</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50" w:name="z168"/>
      <w:bookmarkEnd w:id="50"/>
      <w:r w:rsidRPr="00FF1566">
        <w:rPr>
          <w:rFonts w:ascii="Times New Roman" w:eastAsia="Times New Roman" w:hAnsi="Times New Roman" w:cs="Times New Roman"/>
          <w:b/>
          <w:bCs/>
          <w:color w:val="000000"/>
          <w:spacing w:val="2"/>
          <w:sz w:val="18"/>
          <w:szCs w:val="18"/>
          <w:bdr w:val="none" w:sz="0" w:space="0" w:color="auto" w:frame="1"/>
          <w:lang w:eastAsia="ru-RU"/>
        </w:rPr>
        <w:t>Статья 35. Конфиденциальность</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lastRenderedPageBreak/>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FF1566" w:rsidRPr="00FF1566" w:rsidRDefault="00FF1566" w:rsidP="00FF1566">
      <w:pPr>
        <w:spacing w:after="0" w:line="285" w:lineRule="atLeast"/>
        <w:textAlignment w:val="baseline"/>
        <w:rPr>
          <w:rFonts w:ascii="Times New Roman" w:eastAsia="Times New Roman" w:hAnsi="Times New Roman" w:cs="Times New Roman"/>
          <w:color w:val="000000"/>
          <w:spacing w:val="2"/>
          <w:sz w:val="18"/>
          <w:szCs w:val="18"/>
          <w:lang w:eastAsia="ru-RU"/>
        </w:rPr>
      </w:pPr>
      <w:bookmarkStart w:id="51" w:name="z171"/>
      <w:bookmarkEnd w:id="51"/>
      <w:r w:rsidRPr="00FF1566">
        <w:rPr>
          <w:rFonts w:ascii="Times New Roman" w:eastAsia="Times New Roman" w:hAnsi="Times New Roman" w:cs="Times New Roman"/>
          <w:b/>
          <w:bCs/>
          <w:color w:val="000000"/>
          <w:spacing w:val="2"/>
          <w:sz w:val="18"/>
          <w:szCs w:val="18"/>
          <w:bdr w:val="none" w:sz="0" w:space="0" w:color="auto" w:frame="1"/>
          <w:lang w:eastAsia="ru-RU"/>
        </w:rPr>
        <w:t>Статья 36. Взаимодействие уполномоченных государственных органов с участниками национального превентивного механизма</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xml:space="preserve">      Должностные лица, </w:t>
      </w:r>
      <w:proofErr w:type="spellStart"/>
      <w:r w:rsidRPr="00FF1566">
        <w:rPr>
          <w:rFonts w:ascii="Times New Roman" w:eastAsia="Times New Roman" w:hAnsi="Times New Roman" w:cs="Times New Roman"/>
          <w:color w:val="000000"/>
          <w:spacing w:val="2"/>
          <w:sz w:val="18"/>
          <w:szCs w:val="18"/>
          <w:lang w:eastAsia="ru-RU"/>
        </w:rPr>
        <w:t>воспрепятствующие</w:t>
      </w:r>
      <w:proofErr w:type="spellEnd"/>
      <w:r w:rsidRPr="00FF1566">
        <w:rPr>
          <w:rFonts w:ascii="Times New Roman" w:eastAsia="Times New Roman" w:hAnsi="Times New Roman" w:cs="Times New Roman"/>
          <w:color w:val="000000"/>
          <w:spacing w:val="2"/>
          <w:sz w:val="18"/>
          <w:szCs w:val="18"/>
          <w:lang w:eastAsia="ru-RU"/>
        </w:rPr>
        <w:t xml:space="preserve">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проведении досудебного расследования в отношении должностного лица, нарушившего права и свободы человека и гражданина.</w:t>
      </w:r>
    </w:p>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FF0000"/>
          <w:sz w:val="18"/>
          <w:szCs w:val="18"/>
          <w:bdr w:val="none" w:sz="0" w:space="0" w:color="auto" w:frame="1"/>
          <w:lang w:eastAsia="ru-RU"/>
        </w:rPr>
        <w:t>      Сноска. Статья 36 с изменениями, внесенными Законом РК от 04.07.2014 </w:t>
      </w:r>
      <w:hyperlink r:id="rId106" w:anchor="191" w:history="1">
        <w:r w:rsidRPr="00FF1566">
          <w:rPr>
            <w:rFonts w:ascii="Times New Roman" w:eastAsia="Times New Roman" w:hAnsi="Times New Roman" w:cs="Times New Roman"/>
            <w:color w:val="073A5E"/>
            <w:sz w:val="18"/>
            <w:szCs w:val="18"/>
            <w:u w:val="single"/>
            <w:bdr w:val="none" w:sz="0" w:space="0" w:color="auto" w:frame="1"/>
            <w:lang w:eastAsia="ru-RU"/>
          </w:rPr>
          <w:t>№ 233-V</w:t>
        </w:r>
      </w:hyperlink>
      <w:r w:rsidRPr="00FF1566">
        <w:rPr>
          <w:rFonts w:ascii="Times New Roman" w:eastAsia="Times New Roman" w:hAnsi="Times New Roman" w:cs="Times New Roman"/>
          <w:color w:val="FF0000"/>
          <w:sz w:val="18"/>
          <w:szCs w:val="18"/>
          <w:bdr w:val="none" w:sz="0" w:space="0" w:color="auto" w:frame="1"/>
          <w:lang w:eastAsia="ru-RU"/>
        </w:rPr>
        <w:t> (вводится в действие с 01.01.2015).</w:t>
      </w:r>
      <w:r w:rsidRPr="00FF1566">
        <w:rPr>
          <w:rFonts w:ascii="Times New Roman" w:eastAsia="Times New Roman" w:hAnsi="Times New Roman" w:cs="Times New Roman"/>
          <w:color w:val="444444"/>
          <w:sz w:val="18"/>
          <w:szCs w:val="18"/>
          <w:lang w:eastAsia="ru-RU"/>
        </w:rPr>
        <w:br/>
      </w:r>
    </w:p>
    <w:tbl>
      <w:tblPr>
        <w:tblW w:w="13380" w:type="dxa"/>
        <w:tblCellMar>
          <w:left w:w="0" w:type="dxa"/>
          <w:right w:w="0" w:type="dxa"/>
        </w:tblCellMar>
        <w:tblLook w:val="04A0" w:firstRow="1" w:lastRow="0" w:firstColumn="1" w:lastColumn="0" w:noHBand="0" w:noVBand="1"/>
      </w:tblPr>
      <w:tblGrid>
        <w:gridCol w:w="12374"/>
        <w:gridCol w:w="1006"/>
      </w:tblGrid>
      <w:tr w:rsidR="00FF1566" w:rsidRPr="00FF1566" w:rsidTr="00FF1566">
        <w:tc>
          <w:tcPr>
            <w:tcW w:w="0" w:type="auto"/>
            <w:tcBorders>
              <w:top w:val="nil"/>
              <w:left w:val="nil"/>
              <w:bottom w:val="nil"/>
              <w:right w:val="nil"/>
            </w:tcBorders>
            <w:shd w:val="clear" w:color="auto" w:fill="auto"/>
            <w:tcMar>
              <w:top w:w="45" w:type="dxa"/>
              <w:left w:w="75" w:type="dxa"/>
              <w:bottom w:w="45" w:type="dxa"/>
              <w:right w:w="75" w:type="dxa"/>
            </w:tcMar>
            <w:hideMark/>
          </w:tcPr>
          <w:p w:rsidR="00FF1566" w:rsidRPr="00FF1566" w:rsidRDefault="00FF1566" w:rsidP="00FF1566">
            <w:pPr>
              <w:spacing w:after="360" w:line="285" w:lineRule="atLeast"/>
              <w:textAlignment w:val="baseline"/>
              <w:rPr>
                <w:rFonts w:ascii="Times New Roman" w:eastAsia="Times New Roman" w:hAnsi="Times New Roman" w:cs="Times New Roman"/>
                <w:color w:val="000000"/>
                <w:spacing w:val="2"/>
                <w:sz w:val="18"/>
                <w:szCs w:val="18"/>
                <w:lang w:eastAsia="ru-RU"/>
              </w:rPr>
            </w:pPr>
            <w:r w:rsidRPr="00FF1566">
              <w:rPr>
                <w:rFonts w:ascii="Times New Roman" w:eastAsia="Times New Roman" w:hAnsi="Times New Roman" w:cs="Times New Roman"/>
                <w:color w:val="000000"/>
                <w:spacing w:val="2"/>
                <w:sz w:val="18"/>
                <w:szCs w:val="18"/>
                <w:lang w:eastAsia="ru-RU"/>
              </w:rPr>
              <w:t>Президент</w:t>
            </w:r>
            <w:r w:rsidRPr="00FF1566">
              <w:rPr>
                <w:rFonts w:ascii="Times New Roman" w:eastAsia="Times New Roman" w:hAnsi="Times New Roman" w:cs="Times New Roman"/>
                <w:color w:val="000000"/>
                <w:spacing w:val="2"/>
                <w:sz w:val="18"/>
                <w:szCs w:val="18"/>
                <w:lang w:eastAsia="ru-RU"/>
              </w:rPr>
              <w:b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FF1566" w:rsidRPr="00FF1566" w:rsidRDefault="00FF1566" w:rsidP="00FF1566">
            <w:pPr>
              <w:spacing w:after="0" w:line="240" w:lineRule="auto"/>
              <w:rPr>
                <w:rFonts w:ascii="Times New Roman" w:eastAsia="Times New Roman" w:hAnsi="Times New Roman" w:cs="Times New Roman"/>
                <w:sz w:val="18"/>
                <w:szCs w:val="18"/>
                <w:lang w:eastAsia="ru-RU"/>
              </w:rPr>
            </w:pPr>
          </w:p>
        </w:tc>
      </w:tr>
    </w:tbl>
    <w:p w:rsidR="00FF1566" w:rsidRPr="00FF1566" w:rsidRDefault="00FF1566" w:rsidP="00FF1566">
      <w:pPr>
        <w:spacing w:after="0" w:line="240" w:lineRule="auto"/>
        <w:textAlignment w:val="baseline"/>
        <w:rPr>
          <w:rFonts w:ascii="Times New Roman" w:eastAsia="Times New Roman" w:hAnsi="Times New Roman" w:cs="Times New Roman"/>
          <w:color w:val="444444"/>
          <w:sz w:val="18"/>
          <w:szCs w:val="18"/>
          <w:lang w:eastAsia="ru-RU"/>
        </w:rPr>
      </w:pPr>
      <w:r w:rsidRPr="00FF1566">
        <w:rPr>
          <w:rFonts w:ascii="Times New Roman" w:eastAsia="Times New Roman" w:hAnsi="Times New Roman" w:cs="Times New Roman"/>
          <w:color w:val="444444"/>
          <w:sz w:val="18"/>
          <w:szCs w:val="18"/>
          <w:lang w:eastAsia="ru-RU"/>
        </w:rPr>
        <w:br/>
      </w:r>
    </w:p>
    <w:sectPr w:rsidR="00FF1566" w:rsidRPr="00FF1566" w:rsidSect="00FF15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A7776"/>
    <w:multiLevelType w:val="multilevel"/>
    <w:tmpl w:val="5F86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A52294"/>
    <w:multiLevelType w:val="multilevel"/>
    <w:tmpl w:val="7B58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66"/>
    <w:rsid w:val="00C51B53"/>
    <w:rsid w:val="00FF1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01752-AD90-47C2-923E-13F32B3D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F15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F15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156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F156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F15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1566"/>
    <w:rPr>
      <w:color w:val="0000FF"/>
      <w:u w:val="single"/>
    </w:rPr>
  </w:style>
  <w:style w:type="character" w:styleId="a5">
    <w:name w:val="FollowedHyperlink"/>
    <w:basedOn w:val="a0"/>
    <w:uiPriority w:val="99"/>
    <w:semiHidden/>
    <w:unhideWhenUsed/>
    <w:rsid w:val="00FF1566"/>
    <w:rPr>
      <w:color w:val="800080"/>
      <w:u w:val="single"/>
    </w:rPr>
  </w:style>
  <w:style w:type="character" w:customStyle="1" w:styleId="note">
    <w:name w:val="note"/>
    <w:basedOn w:val="a0"/>
    <w:rsid w:val="00FF1566"/>
  </w:style>
  <w:style w:type="paragraph" w:customStyle="1" w:styleId="note1">
    <w:name w:val="note1"/>
    <w:basedOn w:val="a"/>
    <w:rsid w:val="00FF15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722135">
      <w:bodyDiv w:val="1"/>
      <w:marLeft w:val="0"/>
      <w:marRight w:val="0"/>
      <w:marTop w:val="0"/>
      <w:marBottom w:val="0"/>
      <w:divBdr>
        <w:top w:val="none" w:sz="0" w:space="0" w:color="auto"/>
        <w:left w:val="none" w:sz="0" w:space="0" w:color="auto"/>
        <w:bottom w:val="none" w:sz="0" w:space="0" w:color="auto"/>
        <w:right w:val="none" w:sz="0" w:space="0" w:color="auto"/>
      </w:divBdr>
      <w:divsChild>
        <w:div w:id="1007831720">
          <w:marLeft w:val="0"/>
          <w:marRight w:val="0"/>
          <w:marTop w:val="0"/>
          <w:marBottom w:val="0"/>
          <w:divBdr>
            <w:top w:val="none" w:sz="0" w:space="0" w:color="auto"/>
            <w:left w:val="none" w:sz="0" w:space="0" w:color="auto"/>
            <w:bottom w:val="none" w:sz="0" w:space="0" w:color="auto"/>
            <w:right w:val="none" w:sz="0" w:space="0" w:color="auto"/>
          </w:divBdr>
        </w:div>
        <w:div w:id="1891185499">
          <w:marLeft w:val="0"/>
          <w:marRight w:val="0"/>
          <w:marTop w:val="0"/>
          <w:marBottom w:val="0"/>
          <w:divBdr>
            <w:top w:val="none" w:sz="0" w:space="0" w:color="auto"/>
            <w:left w:val="none" w:sz="0" w:space="0" w:color="auto"/>
            <w:bottom w:val="none" w:sz="0" w:space="0" w:color="auto"/>
            <w:right w:val="none" w:sz="0" w:space="0" w:color="auto"/>
          </w:divBdr>
          <w:divsChild>
            <w:div w:id="220482861">
              <w:marLeft w:val="0"/>
              <w:marRight w:val="0"/>
              <w:marTop w:val="0"/>
              <w:marBottom w:val="0"/>
              <w:divBdr>
                <w:top w:val="none" w:sz="0" w:space="0" w:color="auto"/>
                <w:left w:val="none" w:sz="0" w:space="0" w:color="auto"/>
                <w:bottom w:val="none" w:sz="0" w:space="0" w:color="auto"/>
                <w:right w:val="none" w:sz="0" w:space="0" w:color="auto"/>
              </w:divBdr>
            </w:div>
            <w:div w:id="589505681">
              <w:marLeft w:val="0"/>
              <w:marRight w:val="0"/>
              <w:marTop w:val="0"/>
              <w:marBottom w:val="0"/>
              <w:divBdr>
                <w:top w:val="none" w:sz="0" w:space="0" w:color="auto"/>
                <w:left w:val="none" w:sz="0" w:space="0" w:color="auto"/>
                <w:bottom w:val="none" w:sz="0" w:space="0" w:color="auto"/>
                <w:right w:val="none" w:sz="0" w:space="0" w:color="auto"/>
              </w:divBdr>
            </w:div>
          </w:divsChild>
        </w:div>
        <w:div w:id="104422467">
          <w:marLeft w:val="0"/>
          <w:marRight w:val="0"/>
          <w:marTop w:val="0"/>
          <w:marBottom w:val="0"/>
          <w:divBdr>
            <w:top w:val="none" w:sz="0" w:space="0" w:color="auto"/>
            <w:left w:val="none" w:sz="0" w:space="0" w:color="auto"/>
            <w:bottom w:val="none" w:sz="0" w:space="0" w:color="auto"/>
            <w:right w:val="none" w:sz="0" w:space="0" w:color="auto"/>
          </w:divBdr>
          <w:divsChild>
            <w:div w:id="1309554639">
              <w:marLeft w:val="0"/>
              <w:marRight w:val="0"/>
              <w:marTop w:val="0"/>
              <w:marBottom w:val="0"/>
              <w:divBdr>
                <w:top w:val="none" w:sz="0" w:space="0" w:color="auto"/>
                <w:left w:val="none" w:sz="0" w:space="0" w:color="auto"/>
                <w:bottom w:val="none" w:sz="0" w:space="0" w:color="auto"/>
                <w:right w:val="none" w:sz="0" w:space="0" w:color="auto"/>
              </w:divBdr>
            </w:div>
          </w:divsChild>
        </w:div>
        <w:div w:id="1328510259">
          <w:marLeft w:val="0"/>
          <w:marRight w:val="0"/>
          <w:marTop w:val="0"/>
          <w:marBottom w:val="0"/>
          <w:divBdr>
            <w:top w:val="none" w:sz="0" w:space="0" w:color="auto"/>
            <w:left w:val="none" w:sz="0" w:space="0" w:color="auto"/>
            <w:bottom w:val="none" w:sz="0" w:space="0" w:color="auto"/>
            <w:right w:val="none" w:sz="0" w:space="0" w:color="auto"/>
          </w:divBdr>
          <w:divsChild>
            <w:div w:id="180702239">
              <w:marLeft w:val="0"/>
              <w:marRight w:val="0"/>
              <w:marTop w:val="0"/>
              <w:marBottom w:val="0"/>
              <w:divBdr>
                <w:top w:val="none" w:sz="0" w:space="0" w:color="auto"/>
                <w:left w:val="none" w:sz="0" w:space="0" w:color="auto"/>
                <w:bottom w:val="none" w:sz="0" w:space="0" w:color="auto"/>
                <w:right w:val="none" w:sz="0" w:space="0" w:color="auto"/>
              </w:divBdr>
              <w:divsChild>
                <w:div w:id="2103254687">
                  <w:marLeft w:val="0"/>
                  <w:marRight w:val="0"/>
                  <w:marTop w:val="0"/>
                  <w:marBottom w:val="300"/>
                  <w:divBdr>
                    <w:top w:val="none" w:sz="0" w:space="0" w:color="auto"/>
                    <w:left w:val="none" w:sz="0" w:space="0" w:color="auto"/>
                    <w:bottom w:val="none" w:sz="0" w:space="0" w:color="auto"/>
                    <w:right w:val="none" w:sz="0" w:space="0" w:color="auto"/>
                  </w:divBdr>
                  <w:divsChild>
                    <w:div w:id="532504479">
                      <w:marLeft w:val="0"/>
                      <w:marRight w:val="0"/>
                      <w:marTop w:val="0"/>
                      <w:marBottom w:val="0"/>
                      <w:divBdr>
                        <w:top w:val="none" w:sz="0" w:space="0" w:color="auto"/>
                        <w:left w:val="none" w:sz="0" w:space="0" w:color="auto"/>
                        <w:bottom w:val="none" w:sz="0" w:space="0" w:color="auto"/>
                        <w:right w:val="none" w:sz="0" w:space="0" w:color="auto"/>
                      </w:divBdr>
                      <w:divsChild>
                        <w:div w:id="219682201">
                          <w:marLeft w:val="0"/>
                          <w:marRight w:val="0"/>
                          <w:marTop w:val="0"/>
                          <w:marBottom w:val="0"/>
                          <w:divBdr>
                            <w:top w:val="none" w:sz="0" w:space="0" w:color="auto"/>
                            <w:left w:val="none" w:sz="0" w:space="0" w:color="auto"/>
                            <w:bottom w:val="none" w:sz="0" w:space="0" w:color="auto"/>
                            <w:right w:val="none" w:sz="0" w:space="0" w:color="auto"/>
                          </w:divBdr>
                        </w:div>
                        <w:div w:id="1707876245">
                          <w:marLeft w:val="300"/>
                          <w:marRight w:val="0"/>
                          <w:marTop w:val="0"/>
                          <w:marBottom w:val="0"/>
                          <w:divBdr>
                            <w:top w:val="none" w:sz="0" w:space="0" w:color="auto"/>
                            <w:left w:val="none" w:sz="0" w:space="0" w:color="auto"/>
                            <w:bottom w:val="none" w:sz="0" w:space="0" w:color="auto"/>
                            <w:right w:val="none" w:sz="0" w:space="0" w:color="auto"/>
                          </w:divBdr>
                          <w:divsChild>
                            <w:div w:id="534924635">
                              <w:marLeft w:val="0"/>
                              <w:marRight w:val="300"/>
                              <w:marTop w:val="0"/>
                              <w:marBottom w:val="0"/>
                              <w:divBdr>
                                <w:top w:val="none" w:sz="0" w:space="0" w:color="auto"/>
                                <w:left w:val="none" w:sz="0" w:space="0" w:color="auto"/>
                                <w:bottom w:val="none" w:sz="0" w:space="0" w:color="auto"/>
                                <w:right w:val="none" w:sz="0" w:space="0" w:color="auto"/>
                              </w:divBdr>
                            </w:div>
                            <w:div w:id="95559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8923">
                  <w:marLeft w:val="0"/>
                  <w:marRight w:val="0"/>
                  <w:marTop w:val="0"/>
                  <w:marBottom w:val="30"/>
                  <w:divBdr>
                    <w:top w:val="none" w:sz="0" w:space="0" w:color="auto"/>
                    <w:left w:val="none" w:sz="0" w:space="0" w:color="auto"/>
                    <w:bottom w:val="none" w:sz="0" w:space="0" w:color="auto"/>
                    <w:right w:val="none" w:sz="0" w:space="0" w:color="auto"/>
                  </w:divBdr>
                  <w:divsChild>
                    <w:div w:id="145170250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Z1300000102" TargetMode="External"/><Relationship Id="rId21" Type="http://schemas.openxmlformats.org/officeDocument/2006/relationships/hyperlink" Target="http://adilet.zan.kz/rus/docs/Z1100000452" TargetMode="External"/><Relationship Id="rId42" Type="http://schemas.openxmlformats.org/officeDocument/2006/relationships/hyperlink" Target="http://adilet.zan.kz/rus/docs/Z1300000102" TargetMode="External"/><Relationship Id="rId47" Type="http://schemas.openxmlformats.org/officeDocument/2006/relationships/hyperlink" Target="http://adilet.zan.kz/rus/docs/Z090000176_" TargetMode="External"/><Relationship Id="rId63" Type="http://schemas.openxmlformats.org/officeDocument/2006/relationships/hyperlink" Target="http://adilet.zan.kz/rus/docs/Z1300000124" TargetMode="External"/><Relationship Id="rId68" Type="http://schemas.openxmlformats.org/officeDocument/2006/relationships/hyperlink" Target="http://adilet.zan.kz/rus/docs/Z1000000372" TargetMode="External"/><Relationship Id="rId84" Type="http://schemas.openxmlformats.org/officeDocument/2006/relationships/hyperlink" Target="http://adilet.zan.kz/rus/docs/Z090000176_" TargetMode="External"/><Relationship Id="rId89" Type="http://schemas.openxmlformats.org/officeDocument/2006/relationships/hyperlink" Target="http://adilet.zan.kz/rus/docs/Z1000000375" TargetMode="External"/><Relationship Id="rId7" Type="http://schemas.openxmlformats.org/officeDocument/2006/relationships/hyperlink" Target="http://adilet.zan.kz/rus/docs/Z100000272_" TargetMode="External"/><Relationship Id="rId71" Type="http://schemas.openxmlformats.org/officeDocument/2006/relationships/hyperlink" Target="http://adilet.zan.kz/rus/docs/Z1400000236" TargetMode="External"/><Relationship Id="rId92" Type="http://schemas.openxmlformats.org/officeDocument/2006/relationships/hyperlink" Target="http://adilet.zan.kz/rus/docs/Z1000000375" TargetMode="External"/><Relationship Id="rId2" Type="http://schemas.openxmlformats.org/officeDocument/2006/relationships/styles" Target="styles.xml"/><Relationship Id="rId16" Type="http://schemas.openxmlformats.org/officeDocument/2006/relationships/hyperlink" Target="http://adilet.zan.kz/rus/docs/Z100000272_" TargetMode="External"/><Relationship Id="rId29" Type="http://schemas.openxmlformats.org/officeDocument/2006/relationships/hyperlink" Target="http://adilet.zan.kz/rus/docs/Z090000176_" TargetMode="External"/><Relationship Id="rId107" Type="http://schemas.openxmlformats.org/officeDocument/2006/relationships/fontTable" Target="fontTable.xml"/><Relationship Id="rId11" Type="http://schemas.openxmlformats.org/officeDocument/2006/relationships/hyperlink" Target="http://adilet.zan.kz/rus/docs/Z100000272_" TargetMode="External"/><Relationship Id="rId24" Type="http://schemas.openxmlformats.org/officeDocument/2006/relationships/hyperlink" Target="http://adilet.zan.kz/rus/docs/Z1100000452" TargetMode="External"/><Relationship Id="rId32" Type="http://schemas.openxmlformats.org/officeDocument/2006/relationships/hyperlink" Target="http://adilet.zan.kz/rus/docs/Z1000000372" TargetMode="External"/><Relationship Id="rId37" Type="http://schemas.openxmlformats.org/officeDocument/2006/relationships/hyperlink" Target="http://adilet.zan.kz/rus/docs/Z1000000372" TargetMode="External"/><Relationship Id="rId40" Type="http://schemas.openxmlformats.org/officeDocument/2006/relationships/hyperlink" Target="http://adilet.zan.kz/rus/docs/Z1300000102" TargetMode="External"/><Relationship Id="rId45" Type="http://schemas.openxmlformats.org/officeDocument/2006/relationships/hyperlink" Target="http://adilet.zan.kz/rus/docs/Z070000320_" TargetMode="External"/><Relationship Id="rId53" Type="http://schemas.openxmlformats.org/officeDocument/2006/relationships/hyperlink" Target="http://adilet.zan.kz/rus/docs/Z1000000354" TargetMode="External"/><Relationship Id="rId58" Type="http://schemas.openxmlformats.org/officeDocument/2006/relationships/hyperlink" Target="http://adilet.zan.kz/rus/docs/Z090000176_" TargetMode="External"/><Relationship Id="rId66" Type="http://schemas.openxmlformats.org/officeDocument/2006/relationships/hyperlink" Target="http://adilet.zan.kz/rus/docs/Z090000176_" TargetMode="External"/><Relationship Id="rId74" Type="http://schemas.openxmlformats.org/officeDocument/2006/relationships/hyperlink" Target="http://adilet.zan.kz/rus/docs/Z1000000354" TargetMode="External"/><Relationship Id="rId79" Type="http://schemas.openxmlformats.org/officeDocument/2006/relationships/hyperlink" Target="http://adilet.zan.kz/rus/docs/Z100000272_" TargetMode="External"/><Relationship Id="rId87" Type="http://schemas.openxmlformats.org/officeDocument/2006/relationships/hyperlink" Target="http://adilet.zan.kz/rus/docs/Z090000176_" TargetMode="External"/><Relationship Id="rId102" Type="http://schemas.openxmlformats.org/officeDocument/2006/relationships/hyperlink" Target="http://adilet.zan.kz/rus/docs/Z090000176_" TargetMode="External"/><Relationship Id="rId5" Type="http://schemas.openxmlformats.org/officeDocument/2006/relationships/hyperlink" Target="http://adilet.zan.kz/rus/docs/Z040000591_/z040591.htm" TargetMode="External"/><Relationship Id="rId61" Type="http://schemas.openxmlformats.org/officeDocument/2006/relationships/hyperlink" Target="http://adilet.zan.kz/rus/docs/Z070000253_" TargetMode="External"/><Relationship Id="rId82" Type="http://schemas.openxmlformats.org/officeDocument/2006/relationships/hyperlink" Target="http://adilet.zan.kz/rus/docs/Z100000272_" TargetMode="External"/><Relationship Id="rId90" Type="http://schemas.openxmlformats.org/officeDocument/2006/relationships/hyperlink" Target="http://adilet.zan.kz/rus/docs/Z1400000236" TargetMode="External"/><Relationship Id="rId95" Type="http://schemas.openxmlformats.org/officeDocument/2006/relationships/hyperlink" Target="http://adilet.zan.kz/rus/docs/Z1000000375" TargetMode="External"/><Relationship Id="rId19" Type="http://schemas.openxmlformats.org/officeDocument/2006/relationships/hyperlink" Target="http://adilet.zan.kz/rus/docs/Z090000176_" TargetMode="External"/><Relationship Id="rId14" Type="http://schemas.openxmlformats.org/officeDocument/2006/relationships/hyperlink" Target="http://adilet.zan.kz/rus/docs/Z090000176_" TargetMode="External"/><Relationship Id="rId22" Type="http://schemas.openxmlformats.org/officeDocument/2006/relationships/hyperlink" Target="http://adilet.zan.kz/rus/docs/Z1200000547" TargetMode="External"/><Relationship Id="rId27" Type="http://schemas.openxmlformats.org/officeDocument/2006/relationships/hyperlink" Target="http://adilet.zan.kz/rus/docs/Z1000000372" TargetMode="External"/><Relationship Id="rId30" Type="http://schemas.openxmlformats.org/officeDocument/2006/relationships/hyperlink" Target="http://adilet.zan.kz/rus/docs/Z1000000372" TargetMode="External"/><Relationship Id="rId35" Type="http://schemas.openxmlformats.org/officeDocument/2006/relationships/hyperlink" Target="http://adilet.zan.kz/rus/docs/Z1700000058" TargetMode="External"/><Relationship Id="rId43" Type="http://schemas.openxmlformats.org/officeDocument/2006/relationships/hyperlink" Target="http://adilet.zan.kz/rus/docs/Z1700000058" TargetMode="External"/><Relationship Id="rId48" Type="http://schemas.openxmlformats.org/officeDocument/2006/relationships/hyperlink" Target="http://adilet.zan.kz/rus/docs/Z1000000354" TargetMode="External"/><Relationship Id="rId56" Type="http://schemas.openxmlformats.org/officeDocument/2006/relationships/hyperlink" Target="http://adilet.zan.kz/rus/docs/Z1000000375" TargetMode="External"/><Relationship Id="rId64" Type="http://schemas.openxmlformats.org/officeDocument/2006/relationships/hyperlink" Target="http://adilet.zan.kz/rus/docs/Z1300000124" TargetMode="External"/><Relationship Id="rId69" Type="http://schemas.openxmlformats.org/officeDocument/2006/relationships/hyperlink" Target="http://adilet.zan.kz/rus/docs/Z1400000227" TargetMode="External"/><Relationship Id="rId77" Type="http://schemas.openxmlformats.org/officeDocument/2006/relationships/hyperlink" Target="http://adilet.zan.kz/rus/docs/Z100000272_" TargetMode="External"/><Relationship Id="rId100" Type="http://schemas.openxmlformats.org/officeDocument/2006/relationships/hyperlink" Target="http://adilet.zan.kz/rus/docs/Z1400000227" TargetMode="External"/><Relationship Id="rId105" Type="http://schemas.openxmlformats.org/officeDocument/2006/relationships/hyperlink" Target="http://adilet.zan.kz/rus/docs/Z1400000233" TargetMode="External"/><Relationship Id="rId8" Type="http://schemas.openxmlformats.org/officeDocument/2006/relationships/hyperlink" Target="http://adilet.zan.kz/rus/docs/Z100000272_" TargetMode="External"/><Relationship Id="rId51" Type="http://schemas.openxmlformats.org/officeDocument/2006/relationships/hyperlink" Target="http://adilet.zan.kz/rus/docs/K1500000377" TargetMode="External"/><Relationship Id="rId72" Type="http://schemas.openxmlformats.org/officeDocument/2006/relationships/hyperlink" Target="http://adilet.zan.kz/rus/docs/Z100000272_" TargetMode="External"/><Relationship Id="rId80" Type="http://schemas.openxmlformats.org/officeDocument/2006/relationships/hyperlink" Target="http://adilet.zan.kz/rus/docs/Z100000272_" TargetMode="External"/><Relationship Id="rId85" Type="http://schemas.openxmlformats.org/officeDocument/2006/relationships/hyperlink" Target="http://adilet.zan.kz/rus/docs/Z090000176_" TargetMode="External"/><Relationship Id="rId93" Type="http://schemas.openxmlformats.org/officeDocument/2006/relationships/hyperlink" Target="http://adilet.zan.kz/rus/docs/Z1400000227" TargetMode="External"/><Relationship Id="rId98" Type="http://schemas.openxmlformats.org/officeDocument/2006/relationships/hyperlink" Target="http://adilet.zan.kz/rus/docs/P1400001077" TargetMode="External"/><Relationship Id="rId3" Type="http://schemas.openxmlformats.org/officeDocument/2006/relationships/settings" Target="settings.xml"/><Relationship Id="rId12" Type="http://schemas.openxmlformats.org/officeDocument/2006/relationships/hyperlink" Target="http://adilet.zan.kz/rus/docs/Z100000272_" TargetMode="External"/><Relationship Id="rId17" Type="http://schemas.openxmlformats.org/officeDocument/2006/relationships/hyperlink" Target="http://adilet.zan.kz/rus/docs/K950001000_" TargetMode="External"/><Relationship Id="rId25" Type="http://schemas.openxmlformats.org/officeDocument/2006/relationships/hyperlink" Target="http://adilet.zan.kz/rus/docs/Z1300000124" TargetMode="External"/><Relationship Id="rId33" Type="http://schemas.openxmlformats.org/officeDocument/2006/relationships/hyperlink" Target="http://adilet.zan.kz/rus/docs/Z1200000547" TargetMode="External"/><Relationship Id="rId38" Type="http://schemas.openxmlformats.org/officeDocument/2006/relationships/hyperlink" Target="http://adilet.zan.kz/rus/docs/Z1400000175" TargetMode="External"/><Relationship Id="rId46" Type="http://schemas.openxmlformats.org/officeDocument/2006/relationships/hyperlink" Target="http://adilet.zan.kz/rus/docs/Z090000176_" TargetMode="External"/><Relationship Id="rId59" Type="http://schemas.openxmlformats.org/officeDocument/2006/relationships/hyperlink" Target="http://adilet.zan.kz/rus/docs/Z1000000372" TargetMode="External"/><Relationship Id="rId67" Type="http://schemas.openxmlformats.org/officeDocument/2006/relationships/hyperlink" Target="http://adilet.zan.kz/rus/docs/Z1000000354" TargetMode="External"/><Relationship Id="rId103" Type="http://schemas.openxmlformats.org/officeDocument/2006/relationships/hyperlink" Target="http://adilet.zan.kz/rus/docs/Z090000176_" TargetMode="External"/><Relationship Id="rId108" Type="http://schemas.openxmlformats.org/officeDocument/2006/relationships/theme" Target="theme/theme1.xml"/><Relationship Id="rId20" Type="http://schemas.openxmlformats.org/officeDocument/2006/relationships/hyperlink" Target="http://adilet.zan.kz/rus/docs/Z090000176_" TargetMode="External"/><Relationship Id="rId41" Type="http://schemas.openxmlformats.org/officeDocument/2006/relationships/hyperlink" Target="http://adilet.zan.kz/rus/docs/Z1000000372" TargetMode="External"/><Relationship Id="rId54" Type="http://schemas.openxmlformats.org/officeDocument/2006/relationships/hyperlink" Target="http://adilet.zan.kz/rus/docs/Z1400000227" TargetMode="External"/><Relationship Id="rId62" Type="http://schemas.openxmlformats.org/officeDocument/2006/relationships/hyperlink" Target="http://adilet.zan.kz/rus/docs/Z1200000547" TargetMode="External"/><Relationship Id="rId70" Type="http://schemas.openxmlformats.org/officeDocument/2006/relationships/hyperlink" Target="http://adilet.zan.kz/rus/docs/Z1400000233" TargetMode="External"/><Relationship Id="rId75" Type="http://schemas.openxmlformats.org/officeDocument/2006/relationships/hyperlink" Target="http://adilet.zan.kz/rus/docs/Z100000272_" TargetMode="External"/><Relationship Id="rId83" Type="http://schemas.openxmlformats.org/officeDocument/2006/relationships/hyperlink" Target="http://adilet.zan.kz/rus/docs/Z1400000236" TargetMode="External"/><Relationship Id="rId88" Type="http://schemas.openxmlformats.org/officeDocument/2006/relationships/hyperlink" Target="http://adilet.zan.kz/rus/docs/K950001000_" TargetMode="External"/><Relationship Id="rId91" Type="http://schemas.openxmlformats.org/officeDocument/2006/relationships/hyperlink" Target="http://adilet.zan.kz/rus/docs/Z1000000375" TargetMode="External"/><Relationship Id="rId96" Type="http://schemas.openxmlformats.org/officeDocument/2006/relationships/hyperlink" Target="http://adilet.zan.kz/rus/docs/Z1000000375" TargetMode="External"/><Relationship Id="rId1" Type="http://schemas.openxmlformats.org/officeDocument/2006/relationships/numbering" Target="numbering.xml"/><Relationship Id="rId6" Type="http://schemas.openxmlformats.org/officeDocument/2006/relationships/hyperlink" Target="http://adilet.zan.kz/rus/docs/Z040000591_/z040591.htm" TargetMode="External"/><Relationship Id="rId15" Type="http://schemas.openxmlformats.org/officeDocument/2006/relationships/hyperlink" Target="http://adilet.zan.kz/rus/docs/Z100000272_" TargetMode="External"/><Relationship Id="rId23" Type="http://schemas.openxmlformats.org/officeDocument/2006/relationships/hyperlink" Target="http://adilet.zan.kz/rus/docs/Z1300000124" TargetMode="External"/><Relationship Id="rId28" Type="http://schemas.openxmlformats.org/officeDocument/2006/relationships/hyperlink" Target="http://adilet.zan.kz/rus/docs/Z090000176_" TargetMode="External"/><Relationship Id="rId36" Type="http://schemas.openxmlformats.org/officeDocument/2006/relationships/hyperlink" Target="http://adilet.zan.kz/rus/docs/Z1800000156" TargetMode="External"/><Relationship Id="rId49" Type="http://schemas.openxmlformats.org/officeDocument/2006/relationships/hyperlink" Target="http://adilet.zan.kz/rus/docs/Z1400000227" TargetMode="External"/><Relationship Id="rId57" Type="http://schemas.openxmlformats.org/officeDocument/2006/relationships/hyperlink" Target="http://adilet.zan.kz/rus/docs/Z090000176_" TargetMode="External"/><Relationship Id="rId106" Type="http://schemas.openxmlformats.org/officeDocument/2006/relationships/hyperlink" Target="http://adilet.zan.kz/rus/docs/Z1400000233" TargetMode="External"/><Relationship Id="rId10" Type="http://schemas.openxmlformats.org/officeDocument/2006/relationships/hyperlink" Target="http://adilet.zan.kz/rus/docs/Z100000272_" TargetMode="External"/><Relationship Id="rId31" Type="http://schemas.openxmlformats.org/officeDocument/2006/relationships/hyperlink" Target="http://adilet.zan.kz/rus/docs/Z1300000121" TargetMode="External"/><Relationship Id="rId44" Type="http://schemas.openxmlformats.org/officeDocument/2006/relationships/hyperlink" Target="http://adilet.zan.kz/rus/docs/Z070000320_" TargetMode="External"/><Relationship Id="rId52" Type="http://schemas.openxmlformats.org/officeDocument/2006/relationships/hyperlink" Target="http://adilet.zan.kz/rus/docs/K1400000231" TargetMode="External"/><Relationship Id="rId60" Type="http://schemas.openxmlformats.org/officeDocument/2006/relationships/hyperlink" Target="http://adilet.zan.kz/rus/docs/Z1400000236" TargetMode="External"/><Relationship Id="rId65" Type="http://schemas.openxmlformats.org/officeDocument/2006/relationships/hyperlink" Target="http://adilet.zan.kz/rus/docs/Z090000176_" TargetMode="External"/><Relationship Id="rId73" Type="http://schemas.openxmlformats.org/officeDocument/2006/relationships/hyperlink" Target="http://adilet.zan.kz/rus/docs/Z100000272_" TargetMode="External"/><Relationship Id="rId78" Type="http://schemas.openxmlformats.org/officeDocument/2006/relationships/hyperlink" Target="http://adilet.zan.kz/rus/docs/Z100000272_" TargetMode="External"/><Relationship Id="rId81" Type="http://schemas.openxmlformats.org/officeDocument/2006/relationships/hyperlink" Target="http://adilet.zan.kz/rus/docs/Z100000272_" TargetMode="External"/><Relationship Id="rId86" Type="http://schemas.openxmlformats.org/officeDocument/2006/relationships/hyperlink" Target="http://adilet.zan.kz/rus/docs/Z090000176_" TargetMode="External"/><Relationship Id="rId94" Type="http://schemas.openxmlformats.org/officeDocument/2006/relationships/hyperlink" Target="http://adilet.zan.kz/rus/docs/Z1000000375" TargetMode="External"/><Relationship Id="rId99" Type="http://schemas.openxmlformats.org/officeDocument/2006/relationships/hyperlink" Target="http://adilet.zan.kz/rus/docs/Z1000000375" TargetMode="External"/><Relationship Id="rId101" Type="http://schemas.openxmlformats.org/officeDocument/2006/relationships/hyperlink" Target="http://adilet.zan.kz/rus/docs/Z1000000375" TargetMode="External"/><Relationship Id="rId4" Type="http://schemas.openxmlformats.org/officeDocument/2006/relationships/webSettings" Target="webSettings.xml"/><Relationship Id="rId9" Type="http://schemas.openxmlformats.org/officeDocument/2006/relationships/hyperlink" Target="http://adilet.zan.kz/rus/docs/Z100000272_" TargetMode="External"/><Relationship Id="rId13" Type="http://schemas.openxmlformats.org/officeDocument/2006/relationships/hyperlink" Target="http://adilet.zan.kz/rus/docs/Z090000176_" TargetMode="External"/><Relationship Id="rId18" Type="http://schemas.openxmlformats.org/officeDocument/2006/relationships/hyperlink" Target="http://adilet.zan.kz/rus/docs/Z1400000236" TargetMode="External"/><Relationship Id="rId39" Type="http://schemas.openxmlformats.org/officeDocument/2006/relationships/hyperlink" Target="http://adilet.zan.kz/rus/docs/Z1800000156" TargetMode="External"/><Relationship Id="rId34" Type="http://schemas.openxmlformats.org/officeDocument/2006/relationships/hyperlink" Target="http://adilet.zan.kz/rus/docs/Z1400000227" TargetMode="External"/><Relationship Id="rId50" Type="http://schemas.openxmlformats.org/officeDocument/2006/relationships/hyperlink" Target="http://adilet.zan.kz/rus/docs/Z1500000378" TargetMode="External"/><Relationship Id="rId55" Type="http://schemas.openxmlformats.org/officeDocument/2006/relationships/hyperlink" Target="http://adilet.zan.kz/rus/docs/Z1400000233" TargetMode="External"/><Relationship Id="rId76" Type="http://schemas.openxmlformats.org/officeDocument/2006/relationships/hyperlink" Target="http://adilet.zan.kz/rus/docs/Z100000272_" TargetMode="External"/><Relationship Id="rId97" Type="http://schemas.openxmlformats.org/officeDocument/2006/relationships/hyperlink" Target="http://adilet.zan.kz/rus/docs/Z1000000375" TargetMode="External"/><Relationship Id="rId104" Type="http://schemas.openxmlformats.org/officeDocument/2006/relationships/hyperlink" Target="http://adilet.zan.kz/rus/docs/Z13000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15092</Words>
  <Characters>86028</Characters>
  <Application>Microsoft Office Word</Application>
  <DocSecurity>0</DocSecurity>
  <Lines>716</Lines>
  <Paragraphs>201</Paragraphs>
  <ScaleCrop>false</ScaleCrop>
  <Company/>
  <LinksUpToDate>false</LinksUpToDate>
  <CharactersWithSpaces>100919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2018-10-31T08:04:00Z</dcterms:created>
  <dcterms:modified xsi:type="dcterms:W3CDTF">2018-10-31T08:15:00Z</dcterms:modified>
</cp:coreProperties>
</file>